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76" w:rsidRPr="00CE297B" w:rsidRDefault="005F0D76" w:rsidP="005D1F06">
      <w:pPr>
        <w:pStyle w:val="NoSpacing"/>
        <w:rPr>
          <w:rFonts w:ascii="Times New Roman" w:hAnsi="Times New Roman" w:cs="Times New Roman"/>
          <w:sz w:val="24"/>
          <w:szCs w:val="24"/>
        </w:rPr>
      </w:pPr>
      <w:bookmarkStart w:id="0" w:name="_GoBack"/>
      <w:bookmarkEnd w:id="0"/>
    </w:p>
    <w:p w:rsidR="005D1F06" w:rsidRDefault="005D1F06" w:rsidP="005D1F06">
      <w:pPr>
        <w:pStyle w:val="NoSpacing"/>
        <w:rPr>
          <w:rFonts w:ascii="Times New Roman" w:hAnsi="Times New Roman" w:cs="Times New Roman"/>
          <w:sz w:val="24"/>
          <w:szCs w:val="24"/>
        </w:rPr>
      </w:pPr>
    </w:p>
    <w:p w:rsidR="005D1F06" w:rsidRDefault="005D1F06" w:rsidP="005D1F06">
      <w:pPr>
        <w:pStyle w:val="NoSpacing"/>
        <w:rPr>
          <w:rFonts w:ascii="Times New Roman" w:hAnsi="Times New Roman" w:cs="Times New Roman"/>
          <w:sz w:val="24"/>
          <w:szCs w:val="24"/>
        </w:rPr>
      </w:pPr>
    </w:p>
    <w:p w:rsidR="005D1F06" w:rsidRDefault="005D1F06" w:rsidP="005D1F06">
      <w:pPr>
        <w:pStyle w:val="NoSpacing"/>
        <w:rPr>
          <w:rFonts w:ascii="Times New Roman" w:hAnsi="Times New Roman" w:cs="Times New Roman"/>
          <w:sz w:val="24"/>
          <w:szCs w:val="24"/>
        </w:rPr>
      </w:pPr>
    </w:p>
    <w:p w:rsidR="005D1F06" w:rsidRPr="005D1F06" w:rsidRDefault="005D1F06" w:rsidP="005D1F06">
      <w:pPr>
        <w:pStyle w:val="NoSpacing"/>
        <w:rPr>
          <w:rFonts w:ascii="Times New Roman" w:hAnsi="Times New Roman" w:cs="Times New Roman"/>
          <w:b/>
          <w:sz w:val="24"/>
          <w:szCs w:val="24"/>
        </w:rPr>
      </w:pPr>
    </w:p>
    <w:p w:rsidR="005D1F06" w:rsidRPr="005D1F06" w:rsidRDefault="005D1F06" w:rsidP="005D1F06">
      <w:pPr>
        <w:pStyle w:val="NoSpacing"/>
        <w:jc w:val="center"/>
        <w:rPr>
          <w:rFonts w:ascii="Times New Roman" w:hAnsi="Times New Roman" w:cs="Times New Roman"/>
          <w:b/>
          <w:sz w:val="28"/>
          <w:szCs w:val="28"/>
        </w:rPr>
      </w:pPr>
      <w:r w:rsidRPr="005D1F06">
        <w:rPr>
          <w:rFonts w:ascii="Times New Roman" w:hAnsi="Times New Roman" w:cs="Times New Roman"/>
          <w:b/>
          <w:sz w:val="28"/>
          <w:szCs w:val="28"/>
        </w:rPr>
        <w:t xml:space="preserve">РЕПУБЛИКА СРБИЈА </w:t>
      </w:r>
    </w:p>
    <w:p w:rsidR="005D1F06" w:rsidRPr="005D1F06" w:rsidRDefault="005D1F06" w:rsidP="005D1F06">
      <w:pPr>
        <w:pStyle w:val="NoSpacing"/>
        <w:jc w:val="center"/>
        <w:rPr>
          <w:rFonts w:ascii="Times New Roman" w:hAnsi="Times New Roman" w:cs="Times New Roman"/>
          <w:b/>
          <w:sz w:val="28"/>
          <w:szCs w:val="28"/>
        </w:rPr>
      </w:pPr>
      <w:r w:rsidRPr="005D1F06">
        <w:rPr>
          <w:rFonts w:ascii="Times New Roman" w:hAnsi="Times New Roman" w:cs="Times New Roman"/>
          <w:b/>
          <w:sz w:val="28"/>
          <w:szCs w:val="28"/>
        </w:rPr>
        <w:t>ОПШТИНА МЕРОШИНА</w:t>
      </w:r>
    </w:p>
    <w:p w:rsidR="005D1F06" w:rsidRDefault="005D1F06" w:rsidP="005D1F06">
      <w:pPr>
        <w:pStyle w:val="NoSpacing"/>
        <w:jc w:val="center"/>
        <w:rPr>
          <w:rFonts w:ascii="Times New Roman" w:hAnsi="Times New Roman" w:cs="Times New Roman"/>
          <w:b/>
          <w:sz w:val="28"/>
          <w:szCs w:val="28"/>
        </w:rPr>
      </w:pPr>
      <w:r w:rsidRPr="005D1F06">
        <w:rPr>
          <w:rFonts w:ascii="Times New Roman" w:hAnsi="Times New Roman" w:cs="Times New Roman"/>
          <w:b/>
          <w:sz w:val="28"/>
          <w:szCs w:val="28"/>
        </w:rPr>
        <w:t>ОПШТИНСКА УПРАВА</w:t>
      </w:r>
    </w:p>
    <w:p w:rsidR="00100A43" w:rsidRDefault="00100A43" w:rsidP="005D1F06">
      <w:pPr>
        <w:pStyle w:val="NoSpacing"/>
        <w:jc w:val="center"/>
        <w:rPr>
          <w:rFonts w:ascii="Times New Roman" w:hAnsi="Times New Roman" w:cs="Times New Roman"/>
          <w:b/>
          <w:sz w:val="28"/>
          <w:szCs w:val="28"/>
        </w:rPr>
      </w:pPr>
      <w:r>
        <w:rPr>
          <w:rFonts w:ascii="Times New Roman" w:hAnsi="Times New Roman" w:cs="Times New Roman"/>
          <w:b/>
          <w:sz w:val="28"/>
          <w:szCs w:val="28"/>
        </w:rPr>
        <w:t>ОДЕЉЕЊЕ ЗА ФИНАНСИЈЕ, ПРИВРЕДУ И</w:t>
      </w:r>
    </w:p>
    <w:p w:rsidR="00100A43" w:rsidRPr="00100A43" w:rsidRDefault="00100A43" w:rsidP="005D1F06">
      <w:pPr>
        <w:pStyle w:val="NoSpacing"/>
        <w:jc w:val="center"/>
        <w:rPr>
          <w:rFonts w:ascii="Times New Roman" w:hAnsi="Times New Roman" w:cs="Times New Roman"/>
          <w:b/>
          <w:sz w:val="28"/>
          <w:szCs w:val="28"/>
        </w:rPr>
      </w:pPr>
      <w:r>
        <w:rPr>
          <w:rFonts w:ascii="Times New Roman" w:hAnsi="Times New Roman" w:cs="Times New Roman"/>
          <w:b/>
          <w:sz w:val="28"/>
          <w:szCs w:val="28"/>
        </w:rPr>
        <w:t>КОМУНАЛНЕ ДЕЛАТНОСТИ</w:t>
      </w:r>
    </w:p>
    <w:p w:rsidR="005D1F06" w:rsidRDefault="005D1F06" w:rsidP="005D1F06">
      <w:pPr>
        <w:pStyle w:val="NoSpacing"/>
        <w:ind w:left="360"/>
        <w:jc w:val="center"/>
        <w:rPr>
          <w:rFonts w:ascii="Times New Roman" w:hAnsi="Times New Roman" w:cs="Times New Roman"/>
          <w:b/>
          <w:sz w:val="24"/>
          <w:szCs w:val="24"/>
        </w:rPr>
      </w:pPr>
      <w:r w:rsidRPr="005D1F06">
        <w:rPr>
          <w:rFonts w:ascii="Times New Roman" w:hAnsi="Times New Roman" w:cs="Times New Roman"/>
          <w:b/>
          <w:sz w:val="24"/>
          <w:szCs w:val="24"/>
        </w:rPr>
        <w:t>СЛУЖБА ЗА ИНСПЕКЦИЈСКЕ ПОСЛОВЕ</w:t>
      </w:r>
    </w:p>
    <w:p w:rsidR="005D1F06" w:rsidRDefault="005D1F06" w:rsidP="005D1F06">
      <w:pPr>
        <w:pStyle w:val="NoSpacing"/>
        <w:ind w:left="360"/>
        <w:jc w:val="center"/>
        <w:rPr>
          <w:rFonts w:ascii="Times New Roman" w:hAnsi="Times New Roman" w:cs="Times New Roman"/>
          <w:b/>
          <w:sz w:val="24"/>
          <w:szCs w:val="24"/>
        </w:rPr>
      </w:pPr>
    </w:p>
    <w:p w:rsidR="005D1F06" w:rsidRDefault="005D1F06" w:rsidP="005D1F06">
      <w:pPr>
        <w:pStyle w:val="NoSpacing"/>
        <w:ind w:left="360"/>
        <w:jc w:val="center"/>
        <w:rPr>
          <w:rFonts w:ascii="Times New Roman" w:hAnsi="Times New Roman" w:cs="Times New Roman"/>
          <w:b/>
          <w:sz w:val="24"/>
          <w:szCs w:val="24"/>
        </w:rPr>
      </w:pPr>
    </w:p>
    <w:p w:rsidR="005D1F06" w:rsidRDefault="005D1F06" w:rsidP="005D1F06">
      <w:pPr>
        <w:pStyle w:val="NoSpacing"/>
        <w:ind w:left="360"/>
        <w:jc w:val="center"/>
        <w:rPr>
          <w:rFonts w:ascii="Times New Roman" w:hAnsi="Times New Roman" w:cs="Times New Roman"/>
          <w:b/>
          <w:sz w:val="24"/>
          <w:szCs w:val="24"/>
        </w:rPr>
      </w:pPr>
    </w:p>
    <w:p w:rsidR="005D1F06" w:rsidRDefault="005D1F06" w:rsidP="005D1F06">
      <w:pPr>
        <w:pStyle w:val="NoSpacing"/>
        <w:ind w:left="360"/>
        <w:jc w:val="center"/>
        <w:rPr>
          <w:rFonts w:ascii="Times New Roman" w:hAnsi="Times New Roman" w:cs="Times New Roman"/>
          <w:b/>
          <w:sz w:val="24"/>
          <w:szCs w:val="24"/>
        </w:rPr>
      </w:pPr>
    </w:p>
    <w:p w:rsidR="005D1F06" w:rsidRDefault="005D1F06" w:rsidP="005D1F06">
      <w:pPr>
        <w:pStyle w:val="NoSpacing"/>
        <w:ind w:left="360"/>
        <w:jc w:val="center"/>
        <w:rPr>
          <w:rFonts w:ascii="Times New Roman" w:hAnsi="Times New Roman" w:cs="Times New Roman"/>
          <w:b/>
          <w:sz w:val="24"/>
          <w:szCs w:val="24"/>
        </w:rPr>
      </w:pPr>
    </w:p>
    <w:p w:rsidR="00100A43" w:rsidRDefault="005D1F06" w:rsidP="005D1F06">
      <w:pPr>
        <w:pStyle w:val="NoSpacing"/>
        <w:ind w:left="360"/>
        <w:jc w:val="center"/>
        <w:rPr>
          <w:rFonts w:ascii="Times New Roman" w:hAnsi="Times New Roman" w:cs="Times New Roman"/>
          <w:b/>
          <w:sz w:val="32"/>
          <w:szCs w:val="32"/>
        </w:rPr>
      </w:pPr>
      <w:r>
        <w:rPr>
          <w:rFonts w:ascii="Times New Roman" w:hAnsi="Times New Roman" w:cs="Times New Roman"/>
          <w:b/>
          <w:sz w:val="32"/>
          <w:szCs w:val="32"/>
        </w:rPr>
        <w:t>ИЗВЕШТАЈ О РАДУ</w:t>
      </w:r>
    </w:p>
    <w:p w:rsidR="005D1F06" w:rsidRDefault="005D1F06" w:rsidP="005D1F06">
      <w:pPr>
        <w:pStyle w:val="NoSpacing"/>
        <w:ind w:left="360"/>
        <w:jc w:val="center"/>
        <w:rPr>
          <w:rFonts w:ascii="Times New Roman" w:hAnsi="Times New Roman" w:cs="Times New Roman"/>
          <w:b/>
          <w:sz w:val="32"/>
          <w:szCs w:val="32"/>
        </w:rPr>
      </w:pPr>
      <w:r>
        <w:rPr>
          <w:rFonts w:ascii="Times New Roman" w:hAnsi="Times New Roman" w:cs="Times New Roman"/>
          <w:b/>
          <w:sz w:val="32"/>
          <w:szCs w:val="32"/>
        </w:rPr>
        <w:t xml:space="preserve"> КОМУНАЛНЕ</w:t>
      </w:r>
      <w:r w:rsidR="00100A43">
        <w:rPr>
          <w:rFonts w:ascii="Times New Roman" w:hAnsi="Times New Roman" w:cs="Times New Roman"/>
          <w:b/>
          <w:sz w:val="32"/>
          <w:szCs w:val="32"/>
        </w:rPr>
        <w:t xml:space="preserve"> </w:t>
      </w:r>
      <w:r>
        <w:rPr>
          <w:rFonts w:ascii="Times New Roman" w:hAnsi="Times New Roman" w:cs="Times New Roman"/>
          <w:b/>
          <w:sz w:val="32"/>
          <w:szCs w:val="32"/>
        </w:rPr>
        <w:t>ИНСПЕКЦИЈЕ  ЗА  2018.г.</w:t>
      </w:r>
    </w:p>
    <w:p w:rsidR="005D1F06" w:rsidRDefault="005D1F06" w:rsidP="005D1F06">
      <w:pPr>
        <w:pStyle w:val="NoSpacing"/>
        <w:ind w:left="360"/>
        <w:jc w:val="center"/>
        <w:rPr>
          <w:rFonts w:ascii="Times New Roman" w:hAnsi="Times New Roman" w:cs="Times New Roman"/>
          <w:b/>
          <w:sz w:val="32"/>
          <w:szCs w:val="32"/>
        </w:rPr>
      </w:pPr>
    </w:p>
    <w:p w:rsidR="005D1F06" w:rsidRDefault="005D1F06" w:rsidP="005D1F06">
      <w:pPr>
        <w:pStyle w:val="NoSpacing"/>
        <w:ind w:left="360"/>
        <w:jc w:val="center"/>
        <w:rPr>
          <w:rFonts w:ascii="Times New Roman" w:hAnsi="Times New Roman" w:cs="Times New Roman"/>
          <w:b/>
          <w:sz w:val="32"/>
          <w:szCs w:val="32"/>
        </w:rPr>
      </w:pPr>
    </w:p>
    <w:p w:rsidR="005D1F06" w:rsidRDefault="005D1F06" w:rsidP="005D1F06">
      <w:pPr>
        <w:pStyle w:val="NoSpacing"/>
        <w:ind w:left="360"/>
        <w:jc w:val="center"/>
        <w:rPr>
          <w:rFonts w:ascii="Times New Roman" w:hAnsi="Times New Roman" w:cs="Times New Roman"/>
          <w:b/>
          <w:sz w:val="32"/>
          <w:szCs w:val="32"/>
        </w:rPr>
      </w:pPr>
    </w:p>
    <w:p w:rsidR="005D1F06" w:rsidRDefault="005D1F06" w:rsidP="005D1F06">
      <w:pPr>
        <w:pStyle w:val="NoSpacing"/>
        <w:ind w:left="360"/>
        <w:jc w:val="center"/>
        <w:rPr>
          <w:rFonts w:ascii="Times New Roman" w:hAnsi="Times New Roman" w:cs="Times New Roman"/>
          <w:b/>
          <w:sz w:val="32"/>
          <w:szCs w:val="32"/>
        </w:rPr>
      </w:pPr>
    </w:p>
    <w:p w:rsidR="005D1F06" w:rsidRDefault="005D1F06" w:rsidP="005D1F06">
      <w:pPr>
        <w:pStyle w:val="NoSpacing"/>
        <w:ind w:left="360"/>
        <w:jc w:val="center"/>
        <w:rPr>
          <w:rFonts w:ascii="Times New Roman" w:hAnsi="Times New Roman" w:cs="Times New Roman"/>
          <w:b/>
          <w:sz w:val="32"/>
          <w:szCs w:val="32"/>
        </w:rPr>
      </w:pPr>
    </w:p>
    <w:p w:rsidR="005D1F06" w:rsidRDefault="005D1F06" w:rsidP="005D1F06">
      <w:pPr>
        <w:pStyle w:val="NoSpacing"/>
        <w:ind w:left="360"/>
        <w:jc w:val="center"/>
        <w:rPr>
          <w:rFonts w:ascii="Times New Roman" w:hAnsi="Times New Roman" w:cs="Times New Roman"/>
          <w:b/>
          <w:sz w:val="32"/>
          <w:szCs w:val="32"/>
        </w:rPr>
      </w:pPr>
    </w:p>
    <w:p w:rsidR="005D1F06" w:rsidRDefault="005D1F06" w:rsidP="005D1F06">
      <w:pPr>
        <w:pStyle w:val="NoSpacing"/>
        <w:ind w:left="360"/>
        <w:jc w:val="center"/>
        <w:rPr>
          <w:rFonts w:ascii="Times New Roman" w:hAnsi="Times New Roman" w:cs="Times New Roman"/>
          <w:b/>
          <w:sz w:val="32"/>
          <w:szCs w:val="32"/>
        </w:rPr>
      </w:pPr>
    </w:p>
    <w:p w:rsidR="005D1F06" w:rsidRDefault="005D1F06" w:rsidP="005D1F06">
      <w:pPr>
        <w:pStyle w:val="NoSpacing"/>
        <w:ind w:left="360"/>
        <w:jc w:val="center"/>
        <w:rPr>
          <w:rFonts w:ascii="Times New Roman" w:hAnsi="Times New Roman" w:cs="Times New Roman"/>
          <w:b/>
          <w:sz w:val="32"/>
          <w:szCs w:val="32"/>
        </w:rPr>
      </w:pPr>
    </w:p>
    <w:p w:rsidR="005D1F06" w:rsidRDefault="005D1F06" w:rsidP="005D1F06">
      <w:pPr>
        <w:pStyle w:val="NoSpacing"/>
        <w:ind w:left="360"/>
        <w:jc w:val="center"/>
        <w:rPr>
          <w:rFonts w:ascii="Times New Roman" w:hAnsi="Times New Roman" w:cs="Times New Roman"/>
          <w:b/>
          <w:sz w:val="32"/>
          <w:szCs w:val="32"/>
        </w:rPr>
      </w:pPr>
    </w:p>
    <w:p w:rsidR="005D1F06" w:rsidRDefault="005D1F06" w:rsidP="005D1F06">
      <w:pPr>
        <w:pStyle w:val="NoSpacing"/>
        <w:ind w:left="360"/>
        <w:jc w:val="center"/>
        <w:rPr>
          <w:rFonts w:ascii="Times New Roman" w:hAnsi="Times New Roman" w:cs="Times New Roman"/>
          <w:b/>
          <w:sz w:val="32"/>
          <w:szCs w:val="32"/>
        </w:rPr>
      </w:pPr>
    </w:p>
    <w:p w:rsidR="005D1F06" w:rsidRDefault="005D1F06" w:rsidP="005D1F06">
      <w:pPr>
        <w:pStyle w:val="NoSpacing"/>
        <w:ind w:left="360"/>
        <w:jc w:val="center"/>
        <w:rPr>
          <w:rFonts w:ascii="Times New Roman" w:hAnsi="Times New Roman" w:cs="Times New Roman"/>
          <w:b/>
          <w:sz w:val="32"/>
          <w:szCs w:val="32"/>
        </w:rPr>
      </w:pPr>
    </w:p>
    <w:p w:rsidR="005D1F06" w:rsidRDefault="005D1F06" w:rsidP="005D1F06">
      <w:pPr>
        <w:pStyle w:val="NoSpacing"/>
        <w:ind w:left="360"/>
        <w:jc w:val="center"/>
        <w:rPr>
          <w:rFonts w:ascii="Times New Roman" w:hAnsi="Times New Roman" w:cs="Times New Roman"/>
          <w:b/>
          <w:sz w:val="32"/>
          <w:szCs w:val="32"/>
        </w:rPr>
      </w:pPr>
    </w:p>
    <w:p w:rsidR="005D1F06" w:rsidRPr="005D1F06" w:rsidRDefault="005D1F06" w:rsidP="005D1F06">
      <w:pPr>
        <w:pStyle w:val="NoSpacing"/>
        <w:ind w:left="360"/>
        <w:jc w:val="center"/>
        <w:rPr>
          <w:rFonts w:ascii="Times New Roman" w:hAnsi="Times New Roman" w:cs="Times New Roman"/>
          <w:b/>
          <w:sz w:val="28"/>
          <w:szCs w:val="28"/>
        </w:rPr>
      </w:pPr>
    </w:p>
    <w:p w:rsidR="005D1F06" w:rsidRPr="00EE7E62" w:rsidRDefault="008C266E" w:rsidP="005D1F06">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5D1F06">
        <w:rPr>
          <w:rFonts w:ascii="Times New Roman" w:hAnsi="Times New Roman" w:cs="Times New Roman"/>
          <w:b/>
          <w:sz w:val="28"/>
          <w:szCs w:val="28"/>
        </w:rPr>
        <w:t>МЕРОШИНА, 2018.</w:t>
      </w:r>
      <w:r w:rsidR="00EE7E62">
        <w:rPr>
          <w:rFonts w:ascii="Times New Roman" w:hAnsi="Times New Roman" w:cs="Times New Roman"/>
          <w:b/>
          <w:sz w:val="28"/>
          <w:szCs w:val="28"/>
        </w:rPr>
        <w:t>г.</w:t>
      </w:r>
    </w:p>
    <w:p w:rsidR="005D1F06" w:rsidRDefault="005D1F06" w:rsidP="005D1F06">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795501" w:rsidRDefault="00795501" w:rsidP="005D1F06">
      <w:pPr>
        <w:pStyle w:val="NoSpacing"/>
        <w:rPr>
          <w:rFonts w:ascii="Times New Roman" w:hAnsi="Times New Roman" w:cs="Times New Roman"/>
          <w:b/>
          <w:sz w:val="24"/>
          <w:szCs w:val="24"/>
        </w:rPr>
      </w:pPr>
    </w:p>
    <w:p w:rsidR="00795501" w:rsidRDefault="00795501" w:rsidP="005D1F06">
      <w:pPr>
        <w:pStyle w:val="NoSpacing"/>
        <w:rPr>
          <w:rFonts w:ascii="Times New Roman" w:hAnsi="Times New Roman" w:cs="Times New Roman"/>
          <w:b/>
          <w:sz w:val="24"/>
          <w:szCs w:val="24"/>
        </w:rPr>
      </w:pPr>
    </w:p>
    <w:p w:rsidR="00795501" w:rsidRDefault="00795501" w:rsidP="005D1F06">
      <w:pPr>
        <w:pStyle w:val="NoSpacing"/>
        <w:rPr>
          <w:rFonts w:ascii="Times New Roman" w:hAnsi="Times New Roman" w:cs="Times New Roman"/>
          <w:b/>
          <w:sz w:val="24"/>
          <w:szCs w:val="24"/>
        </w:rPr>
      </w:pPr>
    </w:p>
    <w:p w:rsidR="00795501" w:rsidRDefault="00795501" w:rsidP="005D1F06">
      <w:pPr>
        <w:pStyle w:val="NoSpacing"/>
        <w:rPr>
          <w:rFonts w:ascii="Times New Roman" w:hAnsi="Times New Roman" w:cs="Times New Roman"/>
          <w:b/>
          <w:sz w:val="24"/>
          <w:szCs w:val="24"/>
        </w:rPr>
      </w:pPr>
    </w:p>
    <w:p w:rsidR="00795501" w:rsidRDefault="00795501" w:rsidP="005D1F06">
      <w:pPr>
        <w:pStyle w:val="NoSpacing"/>
        <w:rPr>
          <w:rFonts w:ascii="Times New Roman" w:hAnsi="Times New Roman" w:cs="Times New Roman"/>
          <w:b/>
          <w:sz w:val="24"/>
          <w:szCs w:val="24"/>
        </w:rPr>
      </w:pPr>
    </w:p>
    <w:p w:rsidR="00795501" w:rsidRDefault="00795501" w:rsidP="005D1F06">
      <w:pPr>
        <w:pStyle w:val="NoSpacing"/>
        <w:rPr>
          <w:rFonts w:ascii="Times New Roman" w:hAnsi="Times New Roman" w:cs="Times New Roman"/>
          <w:b/>
          <w:sz w:val="24"/>
          <w:szCs w:val="24"/>
        </w:rPr>
      </w:pPr>
    </w:p>
    <w:p w:rsidR="00795501" w:rsidRDefault="00795501" w:rsidP="005D1F06">
      <w:pPr>
        <w:pStyle w:val="NoSpacing"/>
        <w:rPr>
          <w:rFonts w:ascii="Times New Roman" w:hAnsi="Times New Roman" w:cs="Times New Roman"/>
          <w:b/>
          <w:sz w:val="24"/>
          <w:szCs w:val="24"/>
        </w:rPr>
      </w:pPr>
    </w:p>
    <w:p w:rsidR="00795501" w:rsidRDefault="00795501" w:rsidP="005D1F06">
      <w:pPr>
        <w:pStyle w:val="NoSpacing"/>
        <w:rPr>
          <w:rFonts w:ascii="Times New Roman" w:hAnsi="Times New Roman" w:cs="Times New Roman"/>
          <w:b/>
          <w:sz w:val="24"/>
          <w:szCs w:val="24"/>
        </w:rPr>
      </w:pPr>
    </w:p>
    <w:p w:rsidR="00795501" w:rsidRDefault="00795501" w:rsidP="005D1F06">
      <w:pPr>
        <w:pStyle w:val="NoSpacing"/>
        <w:rPr>
          <w:rFonts w:ascii="Times New Roman" w:hAnsi="Times New Roman" w:cs="Times New Roman"/>
          <w:b/>
          <w:sz w:val="24"/>
          <w:szCs w:val="24"/>
        </w:rPr>
      </w:pPr>
    </w:p>
    <w:p w:rsidR="00795501" w:rsidRDefault="00795501" w:rsidP="00795501">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Годишњи извештај о раду комуналне инспекције  урађен је у складу са чланом 44. Закона о инспекцијском надзору („Службени гласник РС“, број 36/2015, 44/2018, 95/2018).</w:t>
      </w:r>
    </w:p>
    <w:p w:rsidR="00795501" w:rsidRDefault="00795501" w:rsidP="00795501">
      <w:pPr>
        <w:pStyle w:val="NoSpacing"/>
        <w:rPr>
          <w:rFonts w:ascii="Times New Roman" w:hAnsi="Times New Roman" w:cs="Times New Roman"/>
          <w:sz w:val="24"/>
          <w:szCs w:val="24"/>
        </w:rPr>
      </w:pPr>
    </w:p>
    <w:p w:rsidR="00795501" w:rsidRDefault="00795501" w:rsidP="00EB7A5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Комунална инспекција је у оквиру Службе за инспекцијске послове обављала послове инспекцијског надзора над применом Закона </w:t>
      </w:r>
      <w:r w:rsidR="00EB7A5B">
        <w:rPr>
          <w:rFonts w:ascii="Times New Roman" w:hAnsi="Times New Roman" w:cs="Times New Roman"/>
          <w:sz w:val="24"/>
          <w:szCs w:val="24"/>
        </w:rPr>
        <w:t>и Одлука које се односе на комуналне делатности, на пружање и коришћење комуналних услуга, уређење и одржавање комуналних објеката, јавних површина и одржавање комуналног реда.</w:t>
      </w:r>
    </w:p>
    <w:p w:rsidR="00EB7A5B" w:rsidRDefault="00EB7A5B" w:rsidP="00EB7A5B">
      <w:pPr>
        <w:pStyle w:val="NoSpacing"/>
        <w:jc w:val="both"/>
        <w:rPr>
          <w:rFonts w:ascii="Times New Roman" w:hAnsi="Times New Roman" w:cs="Times New Roman"/>
          <w:sz w:val="24"/>
          <w:szCs w:val="24"/>
        </w:rPr>
      </w:pPr>
    </w:p>
    <w:p w:rsidR="00EB7A5B" w:rsidRDefault="00EB7A5B" w:rsidP="00EB7A5B">
      <w:pPr>
        <w:pStyle w:val="NoSpacing"/>
        <w:jc w:val="both"/>
        <w:rPr>
          <w:rFonts w:ascii="Times New Roman" w:hAnsi="Times New Roman" w:cs="Times New Roman"/>
          <w:sz w:val="24"/>
          <w:szCs w:val="24"/>
        </w:rPr>
      </w:pPr>
      <w:r>
        <w:rPr>
          <w:rFonts w:ascii="Times New Roman" w:hAnsi="Times New Roman" w:cs="Times New Roman"/>
          <w:sz w:val="24"/>
          <w:szCs w:val="24"/>
        </w:rPr>
        <w:tab/>
        <w:t>Послови инспекцијског надзора обављани су са првенственим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p>
    <w:p w:rsidR="00EB7A5B" w:rsidRDefault="00EB7A5B" w:rsidP="00EB7A5B">
      <w:pPr>
        <w:pStyle w:val="NoSpacing"/>
        <w:jc w:val="both"/>
        <w:rPr>
          <w:rFonts w:ascii="Times New Roman" w:hAnsi="Times New Roman" w:cs="Times New Roman"/>
          <w:sz w:val="24"/>
          <w:szCs w:val="24"/>
        </w:rPr>
      </w:pPr>
    </w:p>
    <w:p w:rsidR="00A314A0" w:rsidRDefault="00A314A0" w:rsidP="00EB7A5B">
      <w:pPr>
        <w:pStyle w:val="NoSpacing"/>
        <w:jc w:val="both"/>
        <w:rPr>
          <w:rFonts w:ascii="Times New Roman" w:hAnsi="Times New Roman" w:cs="Times New Roman"/>
          <w:sz w:val="24"/>
          <w:szCs w:val="24"/>
        </w:rPr>
      </w:pPr>
    </w:p>
    <w:p w:rsidR="00CE297B" w:rsidRDefault="00CE297B" w:rsidP="00CE297B">
      <w:pPr>
        <w:pStyle w:val="NoSpacing"/>
        <w:jc w:val="both"/>
        <w:rPr>
          <w:rFonts w:ascii="Times New Roman" w:hAnsi="Times New Roman" w:cs="Times New Roman"/>
          <w:b/>
          <w:sz w:val="24"/>
          <w:szCs w:val="24"/>
        </w:rPr>
      </w:pPr>
      <w:r>
        <w:rPr>
          <w:rFonts w:ascii="Times New Roman" w:hAnsi="Times New Roman" w:cs="Times New Roman"/>
          <w:sz w:val="24"/>
          <w:szCs w:val="24"/>
        </w:rPr>
        <w:tab/>
      </w:r>
      <w:r w:rsidRPr="00CE297B">
        <w:rPr>
          <w:rFonts w:ascii="Times New Roman" w:hAnsi="Times New Roman" w:cs="Times New Roman"/>
          <w:b/>
          <w:sz w:val="24"/>
          <w:szCs w:val="24"/>
        </w:rPr>
        <w:t>Прописи по којима је поступала Комунална инспекција</w:t>
      </w:r>
    </w:p>
    <w:p w:rsidR="00CE297B" w:rsidRDefault="00CE297B" w:rsidP="00CE297B">
      <w:pPr>
        <w:pStyle w:val="NoSpacing"/>
        <w:jc w:val="both"/>
        <w:rPr>
          <w:rFonts w:ascii="Times New Roman" w:hAnsi="Times New Roman" w:cs="Times New Roman"/>
          <w:b/>
          <w:sz w:val="24"/>
          <w:szCs w:val="24"/>
        </w:rPr>
      </w:pPr>
    </w:p>
    <w:p w:rsidR="00CE297B" w:rsidRDefault="00CE297B" w:rsidP="00CE297B">
      <w:pPr>
        <w:pStyle w:val="NoSpacing"/>
        <w:jc w:val="both"/>
        <w:rPr>
          <w:rFonts w:ascii="Times New Roman" w:hAnsi="Times New Roman" w:cs="Times New Roman"/>
          <w:b/>
          <w:sz w:val="24"/>
          <w:szCs w:val="24"/>
        </w:rPr>
      </w:pPr>
      <w:r>
        <w:rPr>
          <w:rFonts w:ascii="Times New Roman" w:hAnsi="Times New Roman" w:cs="Times New Roman"/>
          <w:b/>
          <w:sz w:val="24"/>
          <w:szCs w:val="24"/>
        </w:rPr>
        <w:t>Закони</w:t>
      </w:r>
    </w:p>
    <w:p w:rsidR="00CE297B" w:rsidRDefault="00CE297B" w:rsidP="00CE297B">
      <w:pPr>
        <w:pStyle w:val="NoSpacing"/>
        <w:jc w:val="both"/>
        <w:rPr>
          <w:rFonts w:ascii="Times New Roman" w:hAnsi="Times New Roman" w:cs="Times New Roman"/>
          <w:b/>
          <w:sz w:val="24"/>
          <w:szCs w:val="24"/>
        </w:rPr>
      </w:pPr>
    </w:p>
    <w:p w:rsidR="00CE297B" w:rsidRDefault="00CE297B" w:rsidP="00CE297B">
      <w:pPr>
        <w:pStyle w:val="NoSpacing"/>
        <w:jc w:val="both"/>
        <w:rPr>
          <w:rFonts w:ascii="Times New Roman" w:hAnsi="Times New Roman" w:cs="Times New Roman"/>
          <w:sz w:val="24"/>
          <w:szCs w:val="24"/>
        </w:rPr>
      </w:pPr>
      <w:r>
        <w:rPr>
          <w:rFonts w:ascii="Times New Roman" w:hAnsi="Times New Roman" w:cs="Times New Roman"/>
          <w:sz w:val="24"/>
          <w:szCs w:val="24"/>
        </w:rPr>
        <w:t>1. Закон о комуналним делатностима („Службени гласник РС“, број 88/2011, 104/2016,         95/2018);</w:t>
      </w:r>
    </w:p>
    <w:p w:rsidR="00CE297B" w:rsidRDefault="00CE297B" w:rsidP="00CE297B">
      <w:pPr>
        <w:pStyle w:val="NoSpacing"/>
        <w:jc w:val="both"/>
        <w:rPr>
          <w:rFonts w:ascii="Times New Roman" w:hAnsi="Times New Roman" w:cs="Times New Roman"/>
          <w:sz w:val="24"/>
          <w:szCs w:val="24"/>
        </w:rPr>
      </w:pPr>
      <w:r>
        <w:rPr>
          <w:rFonts w:ascii="Times New Roman" w:hAnsi="Times New Roman" w:cs="Times New Roman"/>
          <w:sz w:val="24"/>
          <w:szCs w:val="24"/>
        </w:rPr>
        <w:t>2. Закон о становању и одржавању зграда („Службени гласник РС“, број 104/2016);</w:t>
      </w:r>
    </w:p>
    <w:p w:rsidR="00CE297B" w:rsidRDefault="00CE297B" w:rsidP="00CE297B">
      <w:pPr>
        <w:pStyle w:val="NoSpacing"/>
        <w:jc w:val="both"/>
        <w:rPr>
          <w:rFonts w:ascii="Times New Roman" w:hAnsi="Times New Roman" w:cs="Times New Roman"/>
          <w:sz w:val="24"/>
          <w:szCs w:val="24"/>
        </w:rPr>
      </w:pPr>
      <w:r>
        <w:rPr>
          <w:rFonts w:ascii="Times New Roman" w:hAnsi="Times New Roman" w:cs="Times New Roman"/>
          <w:sz w:val="24"/>
          <w:szCs w:val="24"/>
        </w:rPr>
        <w:t>3. Закон о инспекцијском надзору („Службени гласник РС“, број 36/2015);</w:t>
      </w:r>
    </w:p>
    <w:p w:rsidR="00CE297B" w:rsidRDefault="00CE297B" w:rsidP="00CE297B">
      <w:pPr>
        <w:pStyle w:val="NoSpacing"/>
        <w:jc w:val="both"/>
        <w:rPr>
          <w:rFonts w:ascii="Times New Roman" w:hAnsi="Times New Roman" w:cs="Times New Roman"/>
          <w:sz w:val="24"/>
          <w:szCs w:val="24"/>
        </w:rPr>
      </w:pPr>
      <w:r>
        <w:rPr>
          <w:rFonts w:ascii="Times New Roman" w:hAnsi="Times New Roman" w:cs="Times New Roman"/>
          <w:sz w:val="24"/>
          <w:szCs w:val="24"/>
        </w:rPr>
        <w:t>4. Закон о општем управном поступку („Службени гласник РС“, број 18/2016);</w:t>
      </w:r>
    </w:p>
    <w:p w:rsidR="00CE297B" w:rsidRDefault="00CE297B" w:rsidP="00CE297B">
      <w:pPr>
        <w:pStyle w:val="NoSpacing"/>
        <w:jc w:val="both"/>
        <w:rPr>
          <w:rFonts w:ascii="Times New Roman" w:hAnsi="Times New Roman" w:cs="Times New Roman"/>
          <w:sz w:val="24"/>
          <w:szCs w:val="24"/>
        </w:rPr>
      </w:pPr>
      <w:r>
        <w:rPr>
          <w:rFonts w:ascii="Times New Roman" w:hAnsi="Times New Roman" w:cs="Times New Roman"/>
          <w:sz w:val="24"/>
          <w:szCs w:val="24"/>
        </w:rPr>
        <w:t>5. Закон о прекршајима („Сл.гласник РС“, број 65/13,13/16, 98/2016-одлукаУС</w:t>
      </w:r>
      <w:r w:rsidR="00171006">
        <w:rPr>
          <w:rFonts w:ascii="Times New Roman" w:hAnsi="Times New Roman" w:cs="Times New Roman"/>
          <w:sz w:val="24"/>
          <w:szCs w:val="24"/>
        </w:rPr>
        <w:t>).</w:t>
      </w:r>
    </w:p>
    <w:p w:rsidR="00171006" w:rsidRDefault="00171006" w:rsidP="00CE297B">
      <w:pPr>
        <w:pStyle w:val="NoSpacing"/>
        <w:jc w:val="both"/>
        <w:rPr>
          <w:rFonts w:ascii="Times New Roman" w:hAnsi="Times New Roman" w:cs="Times New Roman"/>
          <w:sz w:val="24"/>
          <w:szCs w:val="24"/>
        </w:rPr>
      </w:pPr>
    </w:p>
    <w:p w:rsidR="00171006" w:rsidRDefault="00171006" w:rsidP="00CE297B">
      <w:pPr>
        <w:pStyle w:val="NoSpacing"/>
        <w:jc w:val="both"/>
        <w:rPr>
          <w:rFonts w:ascii="Times New Roman" w:hAnsi="Times New Roman" w:cs="Times New Roman"/>
          <w:b/>
          <w:sz w:val="24"/>
          <w:szCs w:val="24"/>
        </w:rPr>
      </w:pPr>
      <w:r>
        <w:rPr>
          <w:rFonts w:ascii="Times New Roman" w:hAnsi="Times New Roman" w:cs="Times New Roman"/>
          <w:b/>
          <w:sz w:val="24"/>
          <w:szCs w:val="24"/>
        </w:rPr>
        <w:t>Уредбе и други подзаконски акти</w:t>
      </w:r>
    </w:p>
    <w:p w:rsidR="00171006" w:rsidRDefault="00171006" w:rsidP="00CE297B">
      <w:pPr>
        <w:pStyle w:val="NoSpacing"/>
        <w:jc w:val="both"/>
        <w:rPr>
          <w:rFonts w:ascii="Times New Roman" w:hAnsi="Times New Roman" w:cs="Times New Roman"/>
          <w:b/>
          <w:sz w:val="24"/>
          <w:szCs w:val="24"/>
        </w:rPr>
      </w:pPr>
    </w:p>
    <w:p w:rsidR="00171006" w:rsidRDefault="00171006" w:rsidP="00CE297B">
      <w:pPr>
        <w:pStyle w:val="NoSpacing"/>
        <w:jc w:val="both"/>
        <w:rPr>
          <w:rFonts w:ascii="Times New Roman" w:hAnsi="Times New Roman" w:cs="Times New Roman"/>
          <w:sz w:val="24"/>
          <w:szCs w:val="24"/>
        </w:rPr>
      </w:pPr>
      <w:r w:rsidRPr="00171006">
        <w:rPr>
          <w:rFonts w:ascii="Times New Roman" w:hAnsi="Times New Roman" w:cs="Times New Roman"/>
          <w:sz w:val="24"/>
          <w:szCs w:val="24"/>
        </w:rPr>
        <w:t>1. Уредба о заједничким елементима процене ризика у инспекцијском надзору („Сл.г</w:t>
      </w:r>
      <w:r w:rsidR="00032665">
        <w:rPr>
          <w:rFonts w:ascii="Times New Roman" w:hAnsi="Times New Roman" w:cs="Times New Roman"/>
          <w:sz w:val="24"/>
          <w:szCs w:val="24"/>
        </w:rPr>
        <w:t>ласник РС“, број 81/2015)</w:t>
      </w:r>
    </w:p>
    <w:p w:rsidR="00032665" w:rsidRDefault="00032665" w:rsidP="00CE297B">
      <w:pPr>
        <w:pStyle w:val="NoSpacing"/>
        <w:jc w:val="both"/>
        <w:rPr>
          <w:rFonts w:ascii="Times New Roman" w:hAnsi="Times New Roman" w:cs="Times New Roman"/>
          <w:sz w:val="24"/>
          <w:szCs w:val="24"/>
        </w:rPr>
      </w:pPr>
      <w:r>
        <w:rPr>
          <w:rFonts w:ascii="Times New Roman" w:hAnsi="Times New Roman" w:cs="Times New Roman"/>
          <w:sz w:val="24"/>
          <w:szCs w:val="24"/>
        </w:rPr>
        <w:t>2. Правилник о општем обрасцу записника о инспекцијском надзору („Сл.гласник РС“, број 81/2015).</w:t>
      </w:r>
    </w:p>
    <w:p w:rsidR="00032665" w:rsidRDefault="00032665" w:rsidP="00CE297B">
      <w:pPr>
        <w:pStyle w:val="NoSpacing"/>
        <w:jc w:val="both"/>
        <w:rPr>
          <w:rFonts w:ascii="Times New Roman" w:hAnsi="Times New Roman" w:cs="Times New Roman"/>
          <w:sz w:val="24"/>
          <w:szCs w:val="24"/>
        </w:rPr>
      </w:pPr>
    </w:p>
    <w:p w:rsidR="00032665" w:rsidRDefault="00032665" w:rsidP="00CE297B">
      <w:pPr>
        <w:pStyle w:val="NoSpacing"/>
        <w:jc w:val="both"/>
        <w:rPr>
          <w:rFonts w:ascii="Times New Roman" w:hAnsi="Times New Roman" w:cs="Times New Roman"/>
          <w:b/>
          <w:sz w:val="24"/>
          <w:szCs w:val="24"/>
        </w:rPr>
      </w:pPr>
      <w:r>
        <w:rPr>
          <w:rFonts w:ascii="Times New Roman" w:hAnsi="Times New Roman" w:cs="Times New Roman"/>
          <w:b/>
          <w:sz w:val="24"/>
          <w:szCs w:val="24"/>
        </w:rPr>
        <w:t>Одлуке Скупштине општине Мерошина</w:t>
      </w:r>
    </w:p>
    <w:p w:rsidR="00032665" w:rsidRDefault="00032665" w:rsidP="00CE297B">
      <w:pPr>
        <w:pStyle w:val="NoSpacing"/>
        <w:jc w:val="both"/>
        <w:rPr>
          <w:rFonts w:ascii="Times New Roman" w:hAnsi="Times New Roman" w:cs="Times New Roman"/>
          <w:b/>
          <w:sz w:val="24"/>
          <w:szCs w:val="24"/>
        </w:rPr>
      </w:pPr>
    </w:p>
    <w:p w:rsidR="00032665" w:rsidRDefault="00032665" w:rsidP="00CE297B">
      <w:pPr>
        <w:pStyle w:val="No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Одлука о обављању комуналних делатности („Сл. лист града Ниша“, бр.76/15,103/15,137/2016);</w:t>
      </w:r>
    </w:p>
    <w:p w:rsidR="00032665" w:rsidRDefault="00032665" w:rsidP="00CE297B">
      <w:pPr>
        <w:pStyle w:val="NoSpacing"/>
        <w:jc w:val="both"/>
        <w:rPr>
          <w:rFonts w:ascii="Times New Roman" w:hAnsi="Times New Roman" w:cs="Times New Roman"/>
          <w:sz w:val="24"/>
          <w:szCs w:val="24"/>
        </w:rPr>
      </w:pPr>
      <w:r>
        <w:rPr>
          <w:rFonts w:ascii="Times New Roman" w:hAnsi="Times New Roman" w:cs="Times New Roman"/>
          <w:sz w:val="24"/>
          <w:szCs w:val="24"/>
        </w:rPr>
        <w:t>2.Одлука о водоводу и канализацији („Сл. лист града Ниша“, бр.45/15);</w:t>
      </w:r>
    </w:p>
    <w:p w:rsidR="00032665" w:rsidRDefault="00032665" w:rsidP="00CE297B">
      <w:pPr>
        <w:pStyle w:val="NoSpacing"/>
        <w:jc w:val="both"/>
        <w:rPr>
          <w:rFonts w:ascii="Times New Roman" w:hAnsi="Times New Roman" w:cs="Times New Roman"/>
          <w:sz w:val="24"/>
          <w:szCs w:val="24"/>
        </w:rPr>
      </w:pPr>
      <w:r>
        <w:rPr>
          <w:rFonts w:ascii="Times New Roman" w:hAnsi="Times New Roman" w:cs="Times New Roman"/>
          <w:sz w:val="24"/>
          <w:szCs w:val="24"/>
        </w:rPr>
        <w:t>3.Одлука о комуналном уређењу и хигијени („Сл.лист града Ниша“, број 71/07,112/08,86/09);</w:t>
      </w:r>
    </w:p>
    <w:p w:rsidR="00032665" w:rsidRDefault="000E07D9" w:rsidP="00CE297B">
      <w:pPr>
        <w:pStyle w:val="NoSpacing"/>
        <w:jc w:val="both"/>
        <w:rPr>
          <w:rFonts w:ascii="Times New Roman" w:hAnsi="Times New Roman" w:cs="Times New Roman"/>
          <w:sz w:val="24"/>
          <w:szCs w:val="24"/>
        </w:rPr>
      </w:pPr>
      <w:r>
        <w:rPr>
          <w:rFonts w:ascii="Times New Roman" w:hAnsi="Times New Roman" w:cs="Times New Roman"/>
          <w:sz w:val="24"/>
          <w:szCs w:val="24"/>
        </w:rPr>
        <w:t>4. Одлука о јавним паркиралиштима („Сл.лист града Ниша“, број 101/13);</w:t>
      </w:r>
    </w:p>
    <w:p w:rsidR="000E07D9" w:rsidRDefault="000E07D9" w:rsidP="00CE297B">
      <w:pPr>
        <w:pStyle w:val="NoSpacing"/>
        <w:jc w:val="both"/>
        <w:rPr>
          <w:rFonts w:ascii="Times New Roman" w:hAnsi="Times New Roman" w:cs="Times New Roman"/>
          <w:sz w:val="24"/>
          <w:szCs w:val="24"/>
        </w:rPr>
      </w:pPr>
      <w:r>
        <w:rPr>
          <w:rFonts w:ascii="Times New Roman" w:hAnsi="Times New Roman" w:cs="Times New Roman"/>
          <w:sz w:val="24"/>
          <w:szCs w:val="24"/>
        </w:rPr>
        <w:t>5. Одлука о пијаци („Сл.лист града Ниша“, бр.68/09);</w:t>
      </w:r>
    </w:p>
    <w:p w:rsidR="000E07D9" w:rsidRDefault="000E07D9" w:rsidP="00CE297B">
      <w:pPr>
        <w:pStyle w:val="NoSpacing"/>
        <w:jc w:val="both"/>
        <w:rPr>
          <w:rFonts w:ascii="Times New Roman" w:hAnsi="Times New Roman" w:cs="Times New Roman"/>
          <w:sz w:val="24"/>
          <w:szCs w:val="24"/>
        </w:rPr>
      </w:pPr>
      <w:r>
        <w:rPr>
          <w:rFonts w:ascii="Times New Roman" w:hAnsi="Times New Roman" w:cs="Times New Roman"/>
          <w:sz w:val="24"/>
          <w:szCs w:val="24"/>
        </w:rPr>
        <w:t>6. Одлука о пречишћавању и одвођењу атмосферских и отпадних вода на територији општине Мерошина („Сл. лист града Ниша“, бр.61/2018)</w:t>
      </w:r>
    </w:p>
    <w:p w:rsidR="000E07D9" w:rsidRDefault="000E07D9" w:rsidP="00A314A0">
      <w:pPr>
        <w:pStyle w:val="NoSpacing"/>
        <w:ind w:firstLine="720"/>
        <w:jc w:val="both"/>
        <w:rPr>
          <w:rFonts w:ascii="Times New Roman" w:hAnsi="Times New Roman" w:cs="Times New Roman"/>
          <w:sz w:val="24"/>
          <w:szCs w:val="24"/>
        </w:rPr>
      </w:pPr>
    </w:p>
    <w:p w:rsidR="00A314A0" w:rsidRDefault="00A314A0" w:rsidP="00A314A0">
      <w:pPr>
        <w:pStyle w:val="NoSpacing"/>
        <w:ind w:firstLine="720"/>
        <w:jc w:val="both"/>
        <w:rPr>
          <w:rFonts w:ascii="Times New Roman" w:hAnsi="Times New Roman" w:cs="Times New Roman"/>
          <w:sz w:val="24"/>
          <w:szCs w:val="24"/>
        </w:rPr>
      </w:pPr>
    </w:p>
    <w:p w:rsidR="000E07D9" w:rsidRDefault="000E07D9" w:rsidP="00CE297B">
      <w:pPr>
        <w:pStyle w:val="NoSpacing"/>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Извршиоци</w:t>
      </w:r>
      <w:proofErr w:type="spellEnd"/>
    </w:p>
    <w:p w:rsidR="00A314A0" w:rsidRPr="00A314A0" w:rsidRDefault="00A314A0" w:rsidP="00CE297B">
      <w:pPr>
        <w:pStyle w:val="NoSpacing"/>
        <w:jc w:val="both"/>
        <w:rPr>
          <w:rFonts w:ascii="Times New Roman" w:hAnsi="Times New Roman" w:cs="Times New Roman"/>
          <w:b/>
          <w:sz w:val="24"/>
          <w:szCs w:val="24"/>
        </w:rPr>
      </w:pPr>
    </w:p>
    <w:p w:rsidR="00EB7A5B" w:rsidRDefault="00EB7A5B" w:rsidP="00EB7A5B">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Мерошина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инспекцијског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надзора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изворне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надлежности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обављао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инспектор</w:t>
      </w:r>
      <w:proofErr w:type="spellEnd"/>
      <w:r w:rsidR="002C52B0">
        <w:rPr>
          <w:rFonts w:ascii="Times New Roman" w:hAnsi="Times New Roman" w:cs="Times New Roman"/>
          <w:sz w:val="24"/>
          <w:szCs w:val="24"/>
        </w:rPr>
        <w:t xml:space="preserve"> и два комунална редара</w:t>
      </w:r>
      <w:r>
        <w:rPr>
          <w:rFonts w:ascii="Times New Roman" w:hAnsi="Times New Roman" w:cs="Times New Roman"/>
          <w:sz w:val="24"/>
          <w:szCs w:val="24"/>
        </w:rPr>
        <w:t>.</w:t>
      </w:r>
    </w:p>
    <w:p w:rsidR="00EB7A5B" w:rsidRDefault="00EB7A5B" w:rsidP="00EB7A5B">
      <w:pPr>
        <w:pStyle w:val="NoSpacing"/>
        <w:jc w:val="both"/>
        <w:rPr>
          <w:rFonts w:ascii="Times New Roman" w:hAnsi="Times New Roman" w:cs="Times New Roman"/>
          <w:sz w:val="24"/>
          <w:szCs w:val="24"/>
        </w:rPr>
      </w:pPr>
    </w:p>
    <w:p w:rsidR="00EB7A5B" w:rsidRDefault="00B17B7F" w:rsidP="00EB7A5B">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Превентивно деловање </w:t>
      </w:r>
      <w:r w:rsidRPr="00B17B7F">
        <w:rPr>
          <w:rFonts w:ascii="Times New Roman" w:hAnsi="Times New Roman" w:cs="Times New Roman"/>
          <w:sz w:val="24"/>
          <w:szCs w:val="24"/>
        </w:rPr>
        <w:t>спроведено је објављи</w:t>
      </w:r>
      <w:r>
        <w:rPr>
          <w:rFonts w:ascii="Times New Roman" w:hAnsi="Times New Roman" w:cs="Times New Roman"/>
          <w:sz w:val="24"/>
          <w:szCs w:val="24"/>
        </w:rPr>
        <w:t>вањем важећих прописа, планова инспекцијског надзора, упозоравањем надзираних субјеката на њихове обавезе које имају по закону и другим прописима; указивањем надзираном субјекту на могућност наступања штетних последица по законом заштићена добра, права и интересе, услед непоштовања прописа.</w:t>
      </w:r>
    </w:p>
    <w:p w:rsidR="00B17B7F" w:rsidRDefault="00B17B7F" w:rsidP="00EB7A5B">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Приликом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вршења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надзора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инспектор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уочених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неправилности</w:t>
      </w:r>
      <w:proofErr w:type="spellEnd"/>
      <w:r w:rsidR="00430DC7">
        <w:rPr>
          <w:rFonts w:ascii="Times New Roman" w:hAnsi="Times New Roman" w:cs="Times New Roman"/>
          <w:sz w:val="24"/>
          <w:szCs w:val="24"/>
        </w:rPr>
        <w:t xml:space="preserve"> у </w:t>
      </w:r>
      <w:proofErr w:type="spellStart"/>
      <w:r w:rsidR="00430DC7">
        <w:rPr>
          <w:rFonts w:ascii="Times New Roman" w:hAnsi="Times New Roman" w:cs="Times New Roman"/>
          <w:sz w:val="24"/>
          <w:szCs w:val="24"/>
        </w:rPr>
        <w:t>више</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случаја</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на</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лицу</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места</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налагао</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надзираном</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субјекту</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предузимање</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одређених</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радњи</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ради</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спречав</w:t>
      </w:r>
      <w:r w:rsidR="00A314A0">
        <w:rPr>
          <w:rFonts w:ascii="Times New Roman" w:hAnsi="Times New Roman" w:cs="Times New Roman"/>
          <w:sz w:val="24"/>
          <w:szCs w:val="24"/>
        </w:rPr>
        <w:t>ања</w:t>
      </w:r>
      <w:proofErr w:type="spellEnd"/>
      <w:r w:rsidR="00A314A0">
        <w:rPr>
          <w:rFonts w:ascii="Times New Roman" w:hAnsi="Times New Roman" w:cs="Times New Roman"/>
          <w:sz w:val="24"/>
          <w:szCs w:val="24"/>
        </w:rPr>
        <w:t xml:space="preserve"> </w:t>
      </w:r>
      <w:proofErr w:type="spellStart"/>
      <w:r w:rsidR="00A314A0">
        <w:rPr>
          <w:rFonts w:ascii="Times New Roman" w:hAnsi="Times New Roman" w:cs="Times New Roman"/>
          <w:sz w:val="24"/>
          <w:szCs w:val="24"/>
        </w:rPr>
        <w:t>н</w:t>
      </w:r>
      <w:r w:rsidR="00430DC7">
        <w:rPr>
          <w:rFonts w:ascii="Times New Roman" w:hAnsi="Times New Roman" w:cs="Times New Roman"/>
          <w:sz w:val="24"/>
          <w:szCs w:val="24"/>
        </w:rPr>
        <w:t>астанка</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могућих</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штетних</w:t>
      </w:r>
      <w:proofErr w:type="spellEnd"/>
      <w:r w:rsidR="00430DC7">
        <w:rPr>
          <w:rFonts w:ascii="Times New Roman" w:hAnsi="Times New Roman" w:cs="Times New Roman"/>
          <w:sz w:val="24"/>
          <w:szCs w:val="24"/>
        </w:rPr>
        <w:t xml:space="preserve"> </w:t>
      </w:r>
      <w:proofErr w:type="spellStart"/>
      <w:r w:rsidR="00430DC7">
        <w:rPr>
          <w:rFonts w:ascii="Times New Roman" w:hAnsi="Times New Roman" w:cs="Times New Roman"/>
          <w:sz w:val="24"/>
          <w:szCs w:val="24"/>
        </w:rPr>
        <w:t>последица</w:t>
      </w:r>
      <w:proofErr w:type="spellEnd"/>
      <w:r w:rsidR="00430DC7">
        <w:rPr>
          <w:rFonts w:ascii="Times New Roman" w:hAnsi="Times New Roman" w:cs="Times New Roman"/>
          <w:sz w:val="24"/>
          <w:szCs w:val="24"/>
        </w:rPr>
        <w:t>.</w:t>
      </w:r>
    </w:p>
    <w:p w:rsidR="00430DC7" w:rsidRDefault="00430DC7" w:rsidP="00EB7A5B">
      <w:pPr>
        <w:pStyle w:val="NoSpacing"/>
        <w:jc w:val="both"/>
        <w:rPr>
          <w:rFonts w:ascii="Times New Roman" w:hAnsi="Times New Roman" w:cs="Times New Roman"/>
          <w:sz w:val="24"/>
          <w:szCs w:val="24"/>
        </w:rPr>
      </w:pPr>
    </w:p>
    <w:p w:rsidR="00430DC7" w:rsidRDefault="00430DC7" w:rsidP="00EB7A5B">
      <w:pPr>
        <w:pStyle w:val="NoSpacing"/>
        <w:jc w:val="both"/>
        <w:rPr>
          <w:rFonts w:ascii="Times New Roman" w:hAnsi="Times New Roman" w:cs="Times New Roman"/>
          <w:b/>
          <w:sz w:val="24"/>
          <w:szCs w:val="24"/>
        </w:rPr>
      </w:pPr>
      <w:r>
        <w:rPr>
          <w:rFonts w:ascii="Times New Roman" w:hAnsi="Times New Roman" w:cs="Times New Roman"/>
          <w:sz w:val="24"/>
          <w:szCs w:val="24"/>
        </w:rPr>
        <w:tab/>
      </w:r>
      <w:proofErr w:type="spellStart"/>
      <w:r w:rsidRPr="00430DC7">
        <w:rPr>
          <w:rFonts w:ascii="Times New Roman" w:hAnsi="Times New Roman" w:cs="Times New Roman"/>
          <w:b/>
          <w:sz w:val="24"/>
          <w:szCs w:val="24"/>
        </w:rPr>
        <w:t>Усклађеност</w:t>
      </w:r>
      <w:proofErr w:type="spellEnd"/>
      <w:r w:rsidRPr="00430DC7">
        <w:rPr>
          <w:rFonts w:ascii="Times New Roman" w:hAnsi="Times New Roman" w:cs="Times New Roman"/>
          <w:b/>
          <w:sz w:val="24"/>
          <w:szCs w:val="24"/>
        </w:rPr>
        <w:t xml:space="preserve"> </w:t>
      </w:r>
      <w:proofErr w:type="spellStart"/>
      <w:r w:rsidRPr="00430DC7">
        <w:rPr>
          <w:rFonts w:ascii="Times New Roman" w:hAnsi="Times New Roman" w:cs="Times New Roman"/>
          <w:b/>
          <w:sz w:val="24"/>
          <w:szCs w:val="24"/>
        </w:rPr>
        <w:t>пословања</w:t>
      </w:r>
      <w:proofErr w:type="spellEnd"/>
      <w:r w:rsidRPr="00430DC7">
        <w:rPr>
          <w:rFonts w:ascii="Times New Roman" w:hAnsi="Times New Roman" w:cs="Times New Roman"/>
          <w:b/>
          <w:sz w:val="24"/>
          <w:szCs w:val="24"/>
        </w:rPr>
        <w:t xml:space="preserve"> и </w:t>
      </w:r>
      <w:proofErr w:type="spellStart"/>
      <w:r w:rsidRPr="00430DC7">
        <w:rPr>
          <w:rFonts w:ascii="Times New Roman" w:hAnsi="Times New Roman" w:cs="Times New Roman"/>
          <w:b/>
          <w:sz w:val="24"/>
          <w:szCs w:val="24"/>
        </w:rPr>
        <w:t>поступања</w:t>
      </w:r>
      <w:proofErr w:type="spellEnd"/>
      <w:r w:rsidRPr="00430DC7">
        <w:rPr>
          <w:rFonts w:ascii="Times New Roman" w:hAnsi="Times New Roman" w:cs="Times New Roman"/>
          <w:b/>
          <w:sz w:val="24"/>
          <w:szCs w:val="24"/>
        </w:rPr>
        <w:t xml:space="preserve"> </w:t>
      </w:r>
      <w:proofErr w:type="spellStart"/>
      <w:r w:rsidRPr="00430DC7">
        <w:rPr>
          <w:rFonts w:ascii="Times New Roman" w:hAnsi="Times New Roman" w:cs="Times New Roman"/>
          <w:b/>
          <w:sz w:val="24"/>
          <w:szCs w:val="24"/>
        </w:rPr>
        <w:t>надзираних</w:t>
      </w:r>
      <w:proofErr w:type="spellEnd"/>
      <w:r w:rsidRPr="00430DC7">
        <w:rPr>
          <w:rFonts w:ascii="Times New Roman" w:hAnsi="Times New Roman" w:cs="Times New Roman"/>
          <w:b/>
          <w:sz w:val="24"/>
          <w:szCs w:val="24"/>
        </w:rPr>
        <w:t xml:space="preserve"> </w:t>
      </w:r>
      <w:proofErr w:type="spellStart"/>
      <w:r w:rsidRPr="00430DC7">
        <w:rPr>
          <w:rFonts w:ascii="Times New Roman" w:hAnsi="Times New Roman" w:cs="Times New Roman"/>
          <w:b/>
          <w:sz w:val="24"/>
          <w:szCs w:val="24"/>
        </w:rPr>
        <w:t>субјеката</w:t>
      </w:r>
      <w:proofErr w:type="spellEnd"/>
      <w:r w:rsidRPr="00430DC7">
        <w:rPr>
          <w:rFonts w:ascii="Times New Roman" w:hAnsi="Times New Roman" w:cs="Times New Roman"/>
          <w:b/>
          <w:sz w:val="24"/>
          <w:szCs w:val="24"/>
        </w:rPr>
        <w:t xml:space="preserve"> </w:t>
      </w:r>
      <w:proofErr w:type="spellStart"/>
      <w:r w:rsidRPr="00430DC7">
        <w:rPr>
          <w:rFonts w:ascii="Times New Roman" w:hAnsi="Times New Roman" w:cs="Times New Roman"/>
          <w:b/>
          <w:sz w:val="24"/>
          <w:szCs w:val="24"/>
        </w:rPr>
        <w:t>са</w:t>
      </w:r>
      <w:proofErr w:type="spellEnd"/>
      <w:r w:rsidRPr="00430DC7">
        <w:rPr>
          <w:rFonts w:ascii="Times New Roman" w:hAnsi="Times New Roman" w:cs="Times New Roman"/>
          <w:b/>
          <w:sz w:val="24"/>
          <w:szCs w:val="24"/>
        </w:rPr>
        <w:t xml:space="preserve"> </w:t>
      </w:r>
      <w:proofErr w:type="spellStart"/>
      <w:r w:rsidRPr="00430DC7">
        <w:rPr>
          <w:rFonts w:ascii="Times New Roman" w:hAnsi="Times New Roman" w:cs="Times New Roman"/>
          <w:b/>
          <w:sz w:val="24"/>
          <w:szCs w:val="24"/>
        </w:rPr>
        <w:t>законом</w:t>
      </w:r>
      <w:proofErr w:type="spellEnd"/>
      <w:r w:rsidRPr="00430DC7">
        <w:rPr>
          <w:rFonts w:ascii="Times New Roman" w:hAnsi="Times New Roman" w:cs="Times New Roman"/>
          <w:b/>
          <w:sz w:val="24"/>
          <w:szCs w:val="24"/>
        </w:rPr>
        <w:t xml:space="preserve"> и </w:t>
      </w:r>
      <w:proofErr w:type="spellStart"/>
      <w:r w:rsidRPr="00430DC7">
        <w:rPr>
          <w:rFonts w:ascii="Times New Roman" w:hAnsi="Times New Roman" w:cs="Times New Roman"/>
          <w:b/>
          <w:sz w:val="24"/>
          <w:szCs w:val="24"/>
        </w:rPr>
        <w:t>другим</w:t>
      </w:r>
      <w:proofErr w:type="spellEnd"/>
      <w:r w:rsidRPr="00430DC7">
        <w:rPr>
          <w:rFonts w:ascii="Times New Roman" w:hAnsi="Times New Roman" w:cs="Times New Roman"/>
          <w:b/>
          <w:sz w:val="24"/>
          <w:szCs w:val="24"/>
        </w:rPr>
        <w:t xml:space="preserve"> </w:t>
      </w:r>
      <w:proofErr w:type="spellStart"/>
      <w:r w:rsidRPr="00430DC7">
        <w:rPr>
          <w:rFonts w:ascii="Times New Roman" w:hAnsi="Times New Roman" w:cs="Times New Roman"/>
          <w:b/>
          <w:sz w:val="24"/>
          <w:szCs w:val="24"/>
        </w:rPr>
        <w:t>прописима</w:t>
      </w:r>
      <w:proofErr w:type="spellEnd"/>
    </w:p>
    <w:p w:rsidR="00A314A0" w:rsidRPr="00A314A0" w:rsidRDefault="00A314A0" w:rsidP="00EB7A5B">
      <w:pPr>
        <w:pStyle w:val="NoSpacing"/>
        <w:jc w:val="both"/>
        <w:rPr>
          <w:rFonts w:ascii="Times New Roman" w:hAnsi="Times New Roman" w:cs="Times New Roman"/>
          <w:b/>
          <w:sz w:val="24"/>
          <w:szCs w:val="24"/>
        </w:rPr>
      </w:pPr>
    </w:p>
    <w:p w:rsidR="00795501" w:rsidRDefault="00430DC7" w:rsidP="00430DC7">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30DC7">
        <w:rPr>
          <w:rFonts w:ascii="Times New Roman" w:hAnsi="Times New Roman" w:cs="Times New Roman"/>
          <w:sz w:val="24"/>
          <w:szCs w:val="24"/>
        </w:rPr>
        <w:t xml:space="preserve">У </w:t>
      </w:r>
      <w:proofErr w:type="spellStart"/>
      <w:r w:rsidRPr="00430DC7">
        <w:rPr>
          <w:rFonts w:ascii="Times New Roman" w:hAnsi="Times New Roman" w:cs="Times New Roman"/>
          <w:sz w:val="24"/>
          <w:szCs w:val="24"/>
        </w:rPr>
        <w:t>поступцима</w:t>
      </w:r>
      <w:proofErr w:type="spellEnd"/>
      <w:r w:rsidRPr="00430DC7">
        <w:rPr>
          <w:rFonts w:ascii="Times New Roman" w:hAnsi="Times New Roman" w:cs="Times New Roman"/>
          <w:sz w:val="24"/>
          <w:szCs w:val="24"/>
        </w:rPr>
        <w:t xml:space="preserve"> </w:t>
      </w:r>
      <w:proofErr w:type="spellStart"/>
      <w:r w:rsidRPr="00430DC7">
        <w:rPr>
          <w:rFonts w:ascii="Times New Roman" w:hAnsi="Times New Roman" w:cs="Times New Roman"/>
          <w:sz w:val="24"/>
          <w:szCs w:val="24"/>
        </w:rPr>
        <w:t>инспекцијског</w:t>
      </w:r>
      <w:proofErr w:type="spellEnd"/>
      <w:r w:rsidRPr="00430DC7">
        <w:rPr>
          <w:rFonts w:ascii="Times New Roman" w:hAnsi="Times New Roman" w:cs="Times New Roman"/>
          <w:sz w:val="24"/>
          <w:szCs w:val="24"/>
        </w:rPr>
        <w:t xml:space="preserve"> </w:t>
      </w:r>
      <w:proofErr w:type="spellStart"/>
      <w:r w:rsidRPr="00430DC7">
        <w:rPr>
          <w:rFonts w:ascii="Times New Roman" w:hAnsi="Times New Roman" w:cs="Times New Roman"/>
          <w:sz w:val="24"/>
          <w:szCs w:val="24"/>
        </w:rPr>
        <w:t>надзора</w:t>
      </w:r>
      <w:proofErr w:type="spellEnd"/>
      <w:r w:rsidRPr="00430DC7">
        <w:rPr>
          <w:rFonts w:ascii="Times New Roman" w:hAnsi="Times New Roman" w:cs="Times New Roman"/>
          <w:sz w:val="24"/>
          <w:szCs w:val="24"/>
        </w:rPr>
        <w:t xml:space="preserve"> </w:t>
      </w:r>
      <w:proofErr w:type="spellStart"/>
      <w:r w:rsidRPr="00430DC7">
        <w:rPr>
          <w:rFonts w:ascii="Times New Roman" w:hAnsi="Times New Roman" w:cs="Times New Roman"/>
          <w:sz w:val="24"/>
          <w:szCs w:val="24"/>
        </w:rPr>
        <w:t>утврђено</w:t>
      </w:r>
      <w:proofErr w:type="spellEnd"/>
      <w:r w:rsidRPr="00430DC7">
        <w:rPr>
          <w:rFonts w:ascii="Times New Roman" w:hAnsi="Times New Roman" w:cs="Times New Roman"/>
          <w:sz w:val="24"/>
          <w:szCs w:val="24"/>
        </w:rPr>
        <w:t xml:space="preserve"> </w:t>
      </w:r>
      <w:proofErr w:type="spellStart"/>
      <w:r w:rsidRPr="00430DC7">
        <w:rPr>
          <w:rFonts w:ascii="Times New Roman" w:hAnsi="Times New Roman" w:cs="Times New Roman"/>
          <w:sz w:val="24"/>
          <w:szCs w:val="24"/>
        </w:rPr>
        <w:t>је</w:t>
      </w:r>
      <w:proofErr w:type="spellEnd"/>
      <w:r w:rsidRPr="00430DC7">
        <w:rPr>
          <w:rFonts w:ascii="Times New Roman" w:hAnsi="Times New Roman" w:cs="Times New Roman"/>
          <w:sz w:val="24"/>
          <w:szCs w:val="24"/>
        </w:rPr>
        <w:t xml:space="preserve"> </w:t>
      </w:r>
      <w:proofErr w:type="spellStart"/>
      <w:r w:rsidRPr="00430DC7">
        <w:rPr>
          <w:rFonts w:ascii="Times New Roman" w:hAnsi="Times New Roman" w:cs="Times New Roman"/>
          <w:sz w:val="24"/>
          <w:szCs w:val="24"/>
        </w:rPr>
        <w:t>да</w:t>
      </w:r>
      <w:proofErr w:type="spellEnd"/>
      <w:r w:rsidRPr="00430DC7">
        <w:rPr>
          <w:rFonts w:ascii="Times New Roman" w:hAnsi="Times New Roman" w:cs="Times New Roman"/>
          <w:sz w:val="24"/>
          <w:szCs w:val="24"/>
        </w:rPr>
        <w:t xml:space="preserve"> </w:t>
      </w:r>
      <w:proofErr w:type="spellStart"/>
      <w:r>
        <w:rPr>
          <w:rFonts w:ascii="Times New Roman" w:hAnsi="Times New Roman" w:cs="Times New Roman"/>
          <w:sz w:val="24"/>
          <w:szCs w:val="24"/>
        </w:rPr>
        <w:t>ј</w:t>
      </w:r>
      <w:r w:rsidRPr="00430DC7">
        <w:rPr>
          <w:rFonts w:ascii="Times New Roman" w:hAnsi="Times New Roman" w:cs="Times New Roman"/>
          <w:sz w:val="24"/>
          <w:szCs w:val="24"/>
        </w:rPr>
        <w:t>е</w:t>
      </w:r>
      <w:proofErr w:type="spellEnd"/>
      <w:r w:rsidRPr="00430DC7">
        <w:rPr>
          <w:rFonts w:ascii="Times New Roman" w:hAnsi="Times New Roman" w:cs="Times New Roman"/>
          <w:sz w:val="24"/>
          <w:szCs w:val="24"/>
        </w:rPr>
        <w:t xml:space="preserve"> </w:t>
      </w:r>
      <w:proofErr w:type="spellStart"/>
      <w:r w:rsidRPr="00430DC7">
        <w:rPr>
          <w:rFonts w:ascii="Times New Roman" w:hAnsi="Times New Roman" w:cs="Times New Roman"/>
          <w:sz w:val="24"/>
          <w:szCs w:val="24"/>
        </w:rPr>
        <w:t>поступањ</w:t>
      </w:r>
      <w:r>
        <w:rPr>
          <w:rFonts w:ascii="Times New Roman" w:hAnsi="Times New Roman" w:cs="Times New Roman"/>
          <w:sz w:val="24"/>
          <w:szCs w:val="24"/>
        </w:rPr>
        <w:t>е</w:t>
      </w:r>
      <w:proofErr w:type="spellEnd"/>
      <w:r w:rsidRPr="00430DC7">
        <w:rPr>
          <w:rFonts w:ascii="Times New Roman" w:hAnsi="Times New Roman" w:cs="Times New Roman"/>
          <w:sz w:val="24"/>
          <w:szCs w:val="24"/>
        </w:rPr>
        <w:t xml:space="preserve"> </w:t>
      </w:r>
      <w:proofErr w:type="spellStart"/>
      <w:r w:rsidRPr="00430DC7">
        <w:rPr>
          <w:rFonts w:ascii="Times New Roman" w:hAnsi="Times New Roman" w:cs="Times New Roman"/>
          <w:sz w:val="24"/>
          <w:szCs w:val="24"/>
        </w:rPr>
        <w:t>надзираних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субјеката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прописима</w:t>
      </w:r>
      <w:proofErr w:type="spellEnd"/>
      <w:r w:rsidR="00E46CF1">
        <w:rPr>
          <w:rFonts w:ascii="Times New Roman" w:hAnsi="Times New Roman" w:cs="Times New Roman"/>
          <w:sz w:val="24"/>
          <w:szCs w:val="24"/>
        </w:rPr>
        <w:t xml:space="preserve"> </w:t>
      </w:r>
      <w:proofErr w:type="spellStart"/>
      <w:proofErr w:type="gramStart"/>
      <w:r w:rsidR="00E46CF1">
        <w:rPr>
          <w:rFonts w:ascii="Times New Roman" w:hAnsi="Times New Roman" w:cs="Times New Roman"/>
          <w:sz w:val="24"/>
          <w:szCs w:val="24"/>
        </w:rPr>
        <w:t>на</w:t>
      </w:r>
      <w:proofErr w:type="spellEnd"/>
      <w:r w:rsidR="00E46CF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задовољавајућ</w:t>
      </w:r>
      <w:r w:rsidR="00E46CF1">
        <w:rPr>
          <w:rFonts w:ascii="Times New Roman" w:hAnsi="Times New Roman" w:cs="Times New Roman"/>
          <w:sz w:val="24"/>
          <w:szCs w:val="24"/>
        </w:rPr>
        <w:t>ем</w:t>
      </w:r>
      <w:proofErr w:type="spellEnd"/>
      <w:proofErr w:type="gramEnd"/>
      <w:r w:rsidR="00E46CF1">
        <w:rPr>
          <w:rFonts w:ascii="Times New Roman" w:hAnsi="Times New Roman" w:cs="Times New Roman"/>
          <w:sz w:val="24"/>
          <w:szCs w:val="24"/>
        </w:rPr>
        <w:t xml:space="preserve"> </w:t>
      </w:r>
      <w:proofErr w:type="spellStart"/>
      <w:r w:rsidR="00E46CF1">
        <w:rPr>
          <w:rFonts w:ascii="Times New Roman" w:hAnsi="Times New Roman" w:cs="Times New Roman"/>
          <w:sz w:val="24"/>
          <w:szCs w:val="24"/>
        </w:rPr>
        <w:t>нивоу</w:t>
      </w:r>
      <w:proofErr w:type="spellEnd"/>
      <w:r>
        <w:rPr>
          <w:rFonts w:ascii="Times New Roman" w:hAnsi="Times New Roman" w:cs="Times New Roman"/>
          <w:sz w:val="24"/>
          <w:szCs w:val="24"/>
        </w:rPr>
        <w:t>.</w:t>
      </w:r>
    </w:p>
    <w:p w:rsidR="00A314A0" w:rsidRPr="00A314A0" w:rsidRDefault="00A314A0" w:rsidP="00430DC7">
      <w:pPr>
        <w:pStyle w:val="NoSpacing"/>
        <w:jc w:val="both"/>
        <w:rPr>
          <w:rFonts w:ascii="Times New Roman" w:hAnsi="Times New Roman" w:cs="Times New Roman"/>
          <w:sz w:val="24"/>
          <w:szCs w:val="24"/>
        </w:rPr>
      </w:pPr>
    </w:p>
    <w:p w:rsidR="00E46CF1" w:rsidRDefault="00E46CF1" w:rsidP="00430DC7">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Предмет инспекцијског надзора у 2018. години, били су следећи проблеми: </w:t>
      </w:r>
    </w:p>
    <w:p w:rsidR="00E46CF1" w:rsidRPr="00E46CF1" w:rsidRDefault="00E46CF1" w:rsidP="00E46CF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заузеће јавне површине одлагањем грађевинског материјала и других ствари;</w:t>
      </w:r>
    </w:p>
    <w:p w:rsidR="00E46CF1" w:rsidRPr="00E46CF1" w:rsidRDefault="00E46CF1" w:rsidP="00E46CF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непрописно одлагање грађевинског</w:t>
      </w:r>
      <w:r w:rsidR="00FE4748">
        <w:rPr>
          <w:rFonts w:ascii="Times New Roman" w:hAnsi="Times New Roman" w:cs="Times New Roman"/>
          <w:sz w:val="24"/>
          <w:szCs w:val="24"/>
        </w:rPr>
        <w:t xml:space="preserve"> и комуналног </w:t>
      </w:r>
      <w:r>
        <w:rPr>
          <w:rFonts w:ascii="Times New Roman" w:hAnsi="Times New Roman" w:cs="Times New Roman"/>
          <w:sz w:val="24"/>
          <w:szCs w:val="24"/>
        </w:rPr>
        <w:t xml:space="preserve"> отпада;</w:t>
      </w:r>
    </w:p>
    <w:p w:rsidR="00E46CF1" w:rsidRPr="00FE4748" w:rsidRDefault="00E46CF1" w:rsidP="00E46CF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непрописно каналисање </w:t>
      </w:r>
      <w:r w:rsidR="00FE4748">
        <w:rPr>
          <w:rFonts w:ascii="Times New Roman" w:hAnsi="Times New Roman" w:cs="Times New Roman"/>
          <w:sz w:val="24"/>
          <w:szCs w:val="24"/>
        </w:rPr>
        <w:t>отпадних вода и испуштање истих на јавној површини;</w:t>
      </w:r>
    </w:p>
    <w:p w:rsidR="00FE4748" w:rsidRPr="00FE4748" w:rsidRDefault="00FE4748" w:rsidP="00E46CF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непрописно складиштење стајњака;</w:t>
      </w:r>
    </w:p>
    <w:p w:rsidR="00FE4748" w:rsidRPr="00FE4748" w:rsidRDefault="00FE4748" w:rsidP="00E46CF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затрпавање канала за одвод атмосферских вода;</w:t>
      </w:r>
    </w:p>
    <w:p w:rsidR="00FE4748" w:rsidRPr="00FE4748" w:rsidRDefault="00FE4748" w:rsidP="00E46CF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држање домаћих животиња у нехигијенским условима.</w:t>
      </w:r>
    </w:p>
    <w:p w:rsidR="00FE4748" w:rsidRDefault="00FE4748" w:rsidP="00FE4748">
      <w:pPr>
        <w:pStyle w:val="NoSpacing"/>
        <w:ind w:left="900"/>
        <w:jc w:val="both"/>
        <w:rPr>
          <w:rFonts w:ascii="Times New Roman" w:hAnsi="Times New Roman" w:cs="Times New Roman"/>
          <w:sz w:val="24"/>
          <w:szCs w:val="24"/>
        </w:rPr>
      </w:pPr>
    </w:p>
    <w:p w:rsidR="009D0CD0" w:rsidRDefault="0004669B" w:rsidP="0004669B">
      <w:pPr>
        <w:pStyle w:val="NoSpacing"/>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FE4748">
        <w:rPr>
          <w:rFonts w:ascii="Times New Roman" w:hAnsi="Times New Roman" w:cs="Times New Roman"/>
          <w:b/>
          <w:sz w:val="24"/>
          <w:szCs w:val="24"/>
        </w:rPr>
        <w:t>Редован</w:t>
      </w:r>
      <w:proofErr w:type="spellEnd"/>
      <w:r w:rsidR="00FE4748">
        <w:rPr>
          <w:rFonts w:ascii="Times New Roman" w:hAnsi="Times New Roman" w:cs="Times New Roman"/>
          <w:b/>
          <w:sz w:val="24"/>
          <w:szCs w:val="24"/>
        </w:rPr>
        <w:t xml:space="preserve"> </w:t>
      </w:r>
      <w:proofErr w:type="spellStart"/>
      <w:r w:rsidR="00FE4748">
        <w:rPr>
          <w:rFonts w:ascii="Times New Roman" w:hAnsi="Times New Roman" w:cs="Times New Roman"/>
          <w:b/>
          <w:sz w:val="24"/>
          <w:szCs w:val="24"/>
        </w:rPr>
        <w:t>инспекцијски</w:t>
      </w:r>
      <w:proofErr w:type="spellEnd"/>
      <w:r w:rsidR="00FE4748">
        <w:rPr>
          <w:rFonts w:ascii="Times New Roman" w:hAnsi="Times New Roman" w:cs="Times New Roman"/>
          <w:b/>
          <w:sz w:val="24"/>
          <w:szCs w:val="24"/>
        </w:rPr>
        <w:t xml:space="preserve"> </w:t>
      </w:r>
      <w:proofErr w:type="spellStart"/>
      <w:r w:rsidR="00FE4748">
        <w:rPr>
          <w:rFonts w:ascii="Times New Roman" w:hAnsi="Times New Roman" w:cs="Times New Roman"/>
          <w:b/>
          <w:sz w:val="24"/>
          <w:szCs w:val="24"/>
        </w:rPr>
        <w:t>надзор</w:t>
      </w:r>
      <w:proofErr w:type="spellEnd"/>
      <w:r w:rsidR="00FE4748">
        <w:rPr>
          <w:rFonts w:ascii="Times New Roman" w:hAnsi="Times New Roman" w:cs="Times New Roman"/>
          <w:b/>
          <w:sz w:val="24"/>
          <w:szCs w:val="24"/>
        </w:rPr>
        <w:t xml:space="preserve"> </w:t>
      </w:r>
      <w:proofErr w:type="spellStart"/>
      <w:r w:rsidR="009D0CD0">
        <w:rPr>
          <w:rFonts w:ascii="Times New Roman" w:hAnsi="Times New Roman" w:cs="Times New Roman"/>
          <w:sz w:val="24"/>
          <w:szCs w:val="24"/>
        </w:rPr>
        <w:t>вршен</w:t>
      </w:r>
      <w:proofErr w:type="spellEnd"/>
      <w:r w:rsidR="009D0CD0">
        <w:rPr>
          <w:rFonts w:ascii="Times New Roman" w:hAnsi="Times New Roman" w:cs="Times New Roman"/>
          <w:sz w:val="24"/>
          <w:szCs w:val="24"/>
        </w:rPr>
        <w:t xml:space="preserve"> је према плану инспекцијског надзора. </w:t>
      </w:r>
    </w:p>
    <w:p w:rsidR="00FE4748" w:rsidRDefault="009D0CD0" w:rsidP="009D0CD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Приликом вршења редовног инспекцијског надзора над применом Закона </w:t>
      </w:r>
      <w:r w:rsidR="00323659">
        <w:rPr>
          <w:rFonts w:ascii="Times New Roman" w:hAnsi="Times New Roman" w:cs="Times New Roman"/>
          <w:sz w:val="24"/>
          <w:szCs w:val="24"/>
        </w:rPr>
        <w:t xml:space="preserve">о становању и одржавању зграда утврђено је </w:t>
      </w:r>
      <w:r w:rsidR="00323659" w:rsidRPr="0004669B">
        <w:rPr>
          <w:rFonts w:ascii="Times New Roman" w:hAnsi="Times New Roman" w:cs="Times New Roman"/>
          <w:b/>
          <w:sz w:val="24"/>
          <w:szCs w:val="24"/>
        </w:rPr>
        <w:t>пет нерегистрованих субјекта</w:t>
      </w:r>
      <w:r w:rsidR="0004669B">
        <w:rPr>
          <w:rFonts w:ascii="Times New Roman" w:hAnsi="Times New Roman" w:cs="Times New Roman"/>
          <w:sz w:val="24"/>
          <w:szCs w:val="24"/>
        </w:rPr>
        <w:t>. Спроведени поступак имао је за резултат регистрацију свих пет стамбених заједница</w:t>
      </w:r>
    </w:p>
    <w:p w:rsidR="0004669B" w:rsidRDefault="0004669B" w:rsidP="009D0CD0">
      <w:pPr>
        <w:pStyle w:val="NoSpacing"/>
        <w:jc w:val="both"/>
        <w:rPr>
          <w:rFonts w:ascii="Times New Roman" w:hAnsi="Times New Roman" w:cs="Times New Roman"/>
          <w:sz w:val="24"/>
          <w:szCs w:val="24"/>
        </w:rPr>
      </w:pPr>
    </w:p>
    <w:p w:rsidR="0004669B" w:rsidRDefault="0004669B" w:rsidP="009D0CD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04669B">
        <w:rPr>
          <w:rFonts w:ascii="Times New Roman" w:hAnsi="Times New Roman" w:cs="Times New Roman"/>
          <w:b/>
          <w:sz w:val="24"/>
          <w:szCs w:val="24"/>
        </w:rPr>
        <w:t>Ванредан инспекцијски надзор</w:t>
      </w:r>
      <w:r>
        <w:rPr>
          <w:rFonts w:ascii="Times New Roman" w:hAnsi="Times New Roman" w:cs="Times New Roman"/>
          <w:b/>
          <w:sz w:val="24"/>
          <w:szCs w:val="24"/>
        </w:rPr>
        <w:t xml:space="preserve"> </w:t>
      </w:r>
      <w:r w:rsidRPr="0004669B">
        <w:rPr>
          <w:rFonts w:ascii="Times New Roman" w:hAnsi="Times New Roman" w:cs="Times New Roman"/>
          <w:sz w:val="24"/>
          <w:szCs w:val="24"/>
        </w:rPr>
        <w:t xml:space="preserve">вршен </w:t>
      </w:r>
      <w:proofErr w:type="spellStart"/>
      <w:r w:rsidRPr="0004669B">
        <w:rPr>
          <w:rFonts w:ascii="Times New Roman" w:hAnsi="Times New Roman" w:cs="Times New Roman"/>
          <w:sz w:val="24"/>
          <w:szCs w:val="24"/>
        </w:rPr>
        <w:t>је</w:t>
      </w:r>
      <w:proofErr w:type="spellEnd"/>
      <w:r w:rsidRPr="0004669B">
        <w:rPr>
          <w:rFonts w:ascii="Times New Roman" w:hAnsi="Times New Roman" w:cs="Times New Roman"/>
          <w:sz w:val="24"/>
          <w:szCs w:val="24"/>
        </w:rPr>
        <w:t xml:space="preserve"> </w:t>
      </w:r>
      <w:proofErr w:type="spellStart"/>
      <w:r w:rsidRPr="0004669B">
        <w:rPr>
          <w:rFonts w:ascii="Times New Roman" w:hAnsi="Times New Roman" w:cs="Times New Roman"/>
          <w:sz w:val="24"/>
          <w:szCs w:val="24"/>
        </w:rPr>
        <w:t>на</w:t>
      </w:r>
      <w:proofErr w:type="spellEnd"/>
      <w:r w:rsidRPr="0004669B">
        <w:rPr>
          <w:rFonts w:ascii="Times New Roman" w:hAnsi="Times New Roman" w:cs="Times New Roman"/>
          <w:sz w:val="24"/>
          <w:szCs w:val="24"/>
        </w:rPr>
        <w:t xml:space="preserve"> </w:t>
      </w:r>
      <w:proofErr w:type="spellStart"/>
      <w:r w:rsidRPr="0004669B">
        <w:rPr>
          <w:rFonts w:ascii="Times New Roman" w:hAnsi="Times New Roman" w:cs="Times New Roman"/>
          <w:sz w:val="24"/>
          <w:szCs w:val="24"/>
        </w:rPr>
        <w:t>основу</w:t>
      </w:r>
      <w:proofErr w:type="spellEnd"/>
      <w:r w:rsidRPr="0004669B">
        <w:rPr>
          <w:rFonts w:ascii="Times New Roman" w:hAnsi="Times New Roman" w:cs="Times New Roman"/>
          <w:sz w:val="24"/>
          <w:szCs w:val="24"/>
        </w:rPr>
        <w:t xml:space="preserve"> </w:t>
      </w:r>
      <w:proofErr w:type="spellStart"/>
      <w:r w:rsidRPr="0004669B">
        <w:rPr>
          <w:rFonts w:ascii="Times New Roman" w:hAnsi="Times New Roman" w:cs="Times New Roman"/>
          <w:sz w:val="24"/>
          <w:szCs w:val="24"/>
        </w:rPr>
        <w:t>поднесака</w:t>
      </w:r>
      <w:proofErr w:type="spellEnd"/>
      <w:r w:rsidRPr="0004669B">
        <w:rPr>
          <w:rFonts w:ascii="Times New Roman" w:hAnsi="Times New Roman" w:cs="Times New Roman"/>
          <w:sz w:val="24"/>
          <w:szCs w:val="24"/>
        </w:rPr>
        <w:t xml:space="preserve"> </w:t>
      </w:r>
      <w:proofErr w:type="spellStart"/>
      <w:r w:rsidRPr="0004669B">
        <w:rPr>
          <w:rFonts w:ascii="Times New Roman" w:hAnsi="Times New Roman" w:cs="Times New Roman"/>
          <w:sz w:val="24"/>
          <w:szCs w:val="24"/>
        </w:rPr>
        <w:t>грађана</w:t>
      </w:r>
      <w:proofErr w:type="spellEnd"/>
      <w:r w:rsidRPr="0004669B">
        <w:rPr>
          <w:rFonts w:ascii="Times New Roman" w:hAnsi="Times New Roman" w:cs="Times New Roman"/>
          <w:sz w:val="24"/>
          <w:szCs w:val="24"/>
        </w:rPr>
        <w:t xml:space="preserve"> и </w:t>
      </w:r>
      <w:proofErr w:type="spellStart"/>
      <w:r w:rsidRPr="0004669B">
        <w:rPr>
          <w:rFonts w:ascii="Times New Roman" w:hAnsi="Times New Roman" w:cs="Times New Roman"/>
          <w:sz w:val="24"/>
          <w:szCs w:val="24"/>
        </w:rPr>
        <w:t>личног</w:t>
      </w:r>
      <w:proofErr w:type="spellEnd"/>
      <w:r w:rsidRPr="0004669B">
        <w:rPr>
          <w:rFonts w:ascii="Times New Roman" w:hAnsi="Times New Roman" w:cs="Times New Roman"/>
          <w:sz w:val="24"/>
          <w:szCs w:val="24"/>
        </w:rPr>
        <w:t xml:space="preserve"> </w:t>
      </w:r>
      <w:proofErr w:type="spellStart"/>
      <w:r w:rsidRPr="0004669B">
        <w:rPr>
          <w:rFonts w:ascii="Times New Roman" w:hAnsi="Times New Roman" w:cs="Times New Roman"/>
          <w:sz w:val="24"/>
          <w:szCs w:val="24"/>
        </w:rPr>
        <w:t>опажања</w:t>
      </w:r>
      <w:proofErr w:type="spellEnd"/>
      <w:r w:rsidRPr="0004669B">
        <w:rPr>
          <w:rFonts w:ascii="Times New Roman" w:hAnsi="Times New Roman" w:cs="Times New Roman"/>
          <w:sz w:val="24"/>
          <w:szCs w:val="24"/>
        </w:rPr>
        <w:t xml:space="preserve"> </w:t>
      </w:r>
      <w:proofErr w:type="spellStart"/>
      <w:r w:rsidRPr="0004669B">
        <w:rPr>
          <w:rFonts w:ascii="Times New Roman" w:hAnsi="Times New Roman" w:cs="Times New Roman"/>
          <w:sz w:val="24"/>
          <w:szCs w:val="24"/>
        </w:rPr>
        <w:t>инспектора</w:t>
      </w:r>
      <w:proofErr w:type="spellEnd"/>
      <w:r>
        <w:rPr>
          <w:rFonts w:ascii="Times New Roman" w:hAnsi="Times New Roman" w:cs="Times New Roman"/>
          <w:sz w:val="24"/>
          <w:szCs w:val="24"/>
        </w:rPr>
        <w:t xml:space="preserve"> у 55 </w:t>
      </w:r>
      <w:proofErr w:type="spellStart"/>
      <w:r>
        <w:rPr>
          <w:rFonts w:ascii="Times New Roman" w:hAnsi="Times New Roman" w:cs="Times New Roman"/>
          <w:sz w:val="24"/>
          <w:szCs w:val="24"/>
        </w:rPr>
        <w:t>случаја</w:t>
      </w:r>
      <w:proofErr w:type="spellEnd"/>
      <w:r>
        <w:rPr>
          <w:rFonts w:ascii="Times New Roman" w:hAnsi="Times New Roman" w:cs="Times New Roman"/>
          <w:sz w:val="24"/>
          <w:szCs w:val="24"/>
        </w:rPr>
        <w:t>.</w:t>
      </w:r>
    </w:p>
    <w:p w:rsidR="0004669B" w:rsidRDefault="0004669B" w:rsidP="009D0CD0">
      <w:pPr>
        <w:pStyle w:val="NoSpacing"/>
        <w:jc w:val="both"/>
        <w:rPr>
          <w:rFonts w:ascii="Times New Roman" w:hAnsi="Times New Roman" w:cs="Times New Roman"/>
          <w:sz w:val="24"/>
          <w:szCs w:val="24"/>
        </w:rPr>
      </w:pPr>
      <w:r>
        <w:rPr>
          <w:rFonts w:ascii="Times New Roman" w:hAnsi="Times New Roman" w:cs="Times New Roman"/>
          <w:sz w:val="24"/>
          <w:szCs w:val="24"/>
        </w:rPr>
        <w:tab/>
        <w:t>Поводом усмених дојава и писмених представки грађана и на основу личног опажања комуналног инспектора, поступак је покренут по службеној дужности у 33 случаја. Грађани су се обраћали лично у канцеларији, телефоном, подношењем представки преко писарнице и електронским путем (е-маил)</w:t>
      </w:r>
      <w:r w:rsidR="00FF1A4A">
        <w:rPr>
          <w:rFonts w:ascii="Times New Roman" w:hAnsi="Times New Roman" w:cs="Times New Roman"/>
          <w:sz w:val="24"/>
          <w:szCs w:val="24"/>
        </w:rPr>
        <w:t>. Инспекцијски надзор инициран на напред наведени начин захтевао је вршење увиђаја на лицу места, сачињавање записника, фотографисање терена, узимање изјава од надзираних субјеката, утврђивање одговорних лица, доношење управних аката, обавештавање грађана. Након извршеног инспекцијског надзора донета су 33 решења. Путем 28 решења надзираним субјектима наложене су законом и другим прописима предвиђење мере. У пет случаја поступак обустављен решењем, јер су странке до окончања поступка извршиле мере које би им биле наложене.</w:t>
      </w:r>
    </w:p>
    <w:p w:rsidR="00FF1A4A" w:rsidRDefault="00FF1A4A" w:rsidP="009D0CD0">
      <w:pPr>
        <w:pStyle w:val="NoSpacing"/>
        <w:jc w:val="both"/>
        <w:rPr>
          <w:rFonts w:ascii="Times New Roman" w:hAnsi="Times New Roman" w:cs="Times New Roman"/>
          <w:sz w:val="24"/>
          <w:szCs w:val="24"/>
        </w:rPr>
      </w:pPr>
    </w:p>
    <w:p w:rsidR="00FF1A4A" w:rsidRDefault="00FF1A4A" w:rsidP="009D0CD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У извештајном периоду комуналној инспекцији су поднете 24 </w:t>
      </w:r>
      <w:r w:rsidRPr="009858EC">
        <w:rPr>
          <w:rFonts w:ascii="Times New Roman" w:hAnsi="Times New Roman" w:cs="Times New Roman"/>
          <w:b/>
          <w:sz w:val="24"/>
          <w:szCs w:val="24"/>
        </w:rPr>
        <w:t>представке</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разматрања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утврђено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sidR="00A314A0">
        <w:rPr>
          <w:rFonts w:ascii="Times New Roman" w:hAnsi="Times New Roman" w:cs="Times New Roman"/>
          <w:sz w:val="24"/>
          <w:szCs w:val="24"/>
        </w:rPr>
        <w:t>је</w:t>
      </w:r>
      <w:proofErr w:type="spellEnd"/>
      <w:r w:rsidR="00EA4B1F">
        <w:rPr>
          <w:rFonts w:ascii="Times New Roman" w:hAnsi="Times New Roman" w:cs="Times New Roman"/>
          <w:sz w:val="24"/>
          <w:szCs w:val="24"/>
        </w:rPr>
        <w:t xml:space="preserve"> </w:t>
      </w:r>
      <w:proofErr w:type="spellStart"/>
      <w:r w:rsidR="00EA4B1F">
        <w:rPr>
          <w:rFonts w:ascii="Times New Roman" w:hAnsi="Times New Roman" w:cs="Times New Roman"/>
          <w:sz w:val="24"/>
          <w:szCs w:val="24"/>
        </w:rPr>
        <w:t>девет</w:t>
      </w:r>
      <w:proofErr w:type="spellEnd"/>
      <w:r w:rsidR="00EA4B1F">
        <w:rPr>
          <w:rFonts w:ascii="Times New Roman" w:hAnsi="Times New Roman" w:cs="Times New Roman"/>
          <w:sz w:val="24"/>
          <w:szCs w:val="24"/>
        </w:rPr>
        <w:t xml:space="preserve"> </w:t>
      </w:r>
      <w:proofErr w:type="spellStart"/>
      <w:r>
        <w:rPr>
          <w:rFonts w:ascii="Times New Roman" w:hAnsi="Times New Roman" w:cs="Times New Roman"/>
          <w:sz w:val="24"/>
          <w:szCs w:val="24"/>
        </w:rPr>
        <w:t>неоснован</w:t>
      </w:r>
      <w:r w:rsidR="00A314A0">
        <w:rPr>
          <w:rFonts w:ascii="Times New Roman" w:hAnsi="Times New Roman" w:cs="Times New Roman"/>
          <w:sz w:val="24"/>
          <w:szCs w:val="24"/>
        </w:rPr>
        <w:t>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sidR="00EA4B1F">
        <w:rPr>
          <w:rFonts w:ascii="Times New Roman" w:hAnsi="Times New Roman" w:cs="Times New Roman"/>
          <w:sz w:val="24"/>
          <w:szCs w:val="24"/>
        </w:rPr>
        <w:t>не</w:t>
      </w:r>
      <w:proofErr w:type="spellEnd"/>
      <w:r w:rsidR="00EA4B1F">
        <w:rPr>
          <w:rFonts w:ascii="Times New Roman" w:hAnsi="Times New Roman" w:cs="Times New Roman"/>
          <w:sz w:val="24"/>
          <w:szCs w:val="24"/>
        </w:rPr>
        <w:t xml:space="preserve"> </w:t>
      </w:r>
      <w:proofErr w:type="spellStart"/>
      <w:r>
        <w:rPr>
          <w:rFonts w:ascii="Times New Roman" w:hAnsi="Times New Roman" w:cs="Times New Roman"/>
          <w:sz w:val="24"/>
          <w:szCs w:val="24"/>
        </w:rPr>
        <w:t>постоје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покретање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поступка</w:t>
      </w:r>
      <w:proofErr w:type="spellEnd"/>
      <w:r w:rsidR="008738FD">
        <w:rPr>
          <w:rFonts w:ascii="Times New Roman" w:hAnsi="Times New Roman" w:cs="Times New Roman"/>
          <w:sz w:val="24"/>
          <w:szCs w:val="24"/>
        </w:rPr>
        <w:t xml:space="preserve">; </w:t>
      </w:r>
      <w:proofErr w:type="spellStart"/>
      <w:proofErr w:type="gramStart"/>
      <w:r w:rsidR="008738FD">
        <w:rPr>
          <w:rFonts w:ascii="Times New Roman" w:hAnsi="Times New Roman" w:cs="Times New Roman"/>
          <w:sz w:val="24"/>
          <w:szCs w:val="24"/>
        </w:rPr>
        <w:t>поводом</w:t>
      </w:r>
      <w:proofErr w:type="spellEnd"/>
      <w:r w:rsidR="008738FD">
        <w:rPr>
          <w:rFonts w:ascii="Times New Roman" w:hAnsi="Times New Roman" w:cs="Times New Roman"/>
          <w:sz w:val="24"/>
          <w:szCs w:val="24"/>
        </w:rPr>
        <w:t xml:space="preserve">  </w:t>
      </w:r>
      <w:proofErr w:type="spellStart"/>
      <w:r w:rsidR="00D529C8">
        <w:rPr>
          <w:rFonts w:ascii="Times New Roman" w:hAnsi="Times New Roman" w:cs="Times New Roman"/>
          <w:sz w:val="24"/>
          <w:szCs w:val="24"/>
        </w:rPr>
        <w:t>пет</w:t>
      </w:r>
      <w:proofErr w:type="spellEnd"/>
      <w:proofErr w:type="gramEnd"/>
      <w:r w:rsidR="008738FD">
        <w:rPr>
          <w:rFonts w:ascii="Times New Roman" w:hAnsi="Times New Roman" w:cs="Times New Roman"/>
          <w:sz w:val="24"/>
          <w:szCs w:val="24"/>
        </w:rPr>
        <w:t xml:space="preserve"> </w:t>
      </w:r>
      <w:proofErr w:type="spellStart"/>
      <w:r w:rsidR="00A314A0">
        <w:rPr>
          <w:rFonts w:ascii="Times New Roman" w:hAnsi="Times New Roman" w:cs="Times New Roman"/>
          <w:sz w:val="24"/>
          <w:szCs w:val="24"/>
        </w:rPr>
        <w:t>је</w:t>
      </w:r>
      <w:proofErr w:type="spellEnd"/>
      <w:r w:rsidR="00A314A0">
        <w:rPr>
          <w:rFonts w:ascii="Times New Roman" w:hAnsi="Times New Roman" w:cs="Times New Roman"/>
          <w:sz w:val="24"/>
          <w:szCs w:val="24"/>
        </w:rPr>
        <w:t xml:space="preserve"> </w:t>
      </w:r>
      <w:proofErr w:type="spellStart"/>
      <w:r w:rsidR="00A314A0">
        <w:rPr>
          <w:rFonts w:ascii="Times New Roman" w:hAnsi="Times New Roman" w:cs="Times New Roman"/>
          <w:sz w:val="24"/>
          <w:szCs w:val="24"/>
        </w:rPr>
        <w:t>деловано</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превентивн</w:t>
      </w:r>
      <w:r w:rsidR="00A314A0">
        <w:rPr>
          <w:rFonts w:ascii="Times New Roman" w:hAnsi="Times New Roman" w:cs="Times New Roman"/>
          <w:sz w:val="24"/>
          <w:szCs w:val="24"/>
        </w:rPr>
        <w:t>о</w:t>
      </w:r>
      <w:proofErr w:type="spellEnd"/>
      <w:r w:rsidR="00D529C8">
        <w:rPr>
          <w:rFonts w:ascii="Times New Roman" w:hAnsi="Times New Roman" w:cs="Times New Roman"/>
          <w:sz w:val="24"/>
          <w:szCs w:val="24"/>
        </w:rPr>
        <w:t>,</w:t>
      </w:r>
      <w:r w:rsidR="008738FD">
        <w:rPr>
          <w:rFonts w:ascii="Times New Roman" w:hAnsi="Times New Roman" w:cs="Times New Roman"/>
          <w:sz w:val="24"/>
          <w:szCs w:val="24"/>
        </w:rPr>
        <w:t xml:space="preserve"> а </w:t>
      </w:r>
      <w:proofErr w:type="spellStart"/>
      <w:r w:rsidR="008738FD">
        <w:rPr>
          <w:rFonts w:ascii="Times New Roman" w:hAnsi="Times New Roman" w:cs="Times New Roman"/>
          <w:sz w:val="24"/>
          <w:szCs w:val="24"/>
        </w:rPr>
        <w:t>поводом</w:t>
      </w:r>
      <w:proofErr w:type="spellEnd"/>
      <w:r w:rsidR="008738FD">
        <w:rPr>
          <w:rFonts w:ascii="Times New Roman" w:hAnsi="Times New Roman" w:cs="Times New Roman"/>
          <w:sz w:val="24"/>
          <w:szCs w:val="24"/>
        </w:rPr>
        <w:t xml:space="preserve"> </w:t>
      </w:r>
      <w:proofErr w:type="spellStart"/>
      <w:r w:rsidR="00EA4B1F">
        <w:rPr>
          <w:rFonts w:ascii="Times New Roman" w:hAnsi="Times New Roman" w:cs="Times New Roman"/>
          <w:sz w:val="24"/>
          <w:szCs w:val="24"/>
        </w:rPr>
        <w:t>десет</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донета</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су</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решења</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којима</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су</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надзираним</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субјектима</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наложене</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законом</w:t>
      </w:r>
      <w:proofErr w:type="spellEnd"/>
      <w:r w:rsidR="008738FD">
        <w:rPr>
          <w:rFonts w:ascii="Times New Roman" w:hAnsi="Times New Roman" w:cs="Times New Roman"/>
          <w:sz w:val="24"/>
          <w:szCs w:val="24"/>
        </w:rPr>
        <w:t xml:space="preserve"> и </w:t>
      </w:r>
      <w:proofErr w:type="spellStart"/>
      <w:r w:rsidR="008738FD">
        <w:rPr>
          <w:rFonts w:ascii="Times New Roman" w:hAnsi="Times New Roman" w:cs="Times New Roman"/>
          <w:sz w:val="24"/>
          <w:szCs w:val="24"/>
        </w:rPr>
        <w:t>одлукама</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прописане</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мере</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Подносиоци</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представки</w:t>
      </w:r>
      <w:proofErr w:type="spellEnd"/>
      <w:r w:rsidR="008738FD">
        <w:rPr>
          <w:rFonts w:ascii="Times New Roman" w:hAnsi="Times New Roman" w:cs="Times New Roman"/>
          <w:sz w:val="24"/>
          <w:szCs w:val="24"/>
        </w:rPr>
        <w:t xml:space="preserve"> у </w:t>
      </w:r>
      <w:proofErr w:type="spellStart"/>
      <w:r w:rsidR="008738FD">
        <w:rPr>
          <w:rFonts w:ascii="Times New Roman" w:hAnsi="Times New Roman" w:cs="Times New Roman"/>
          <w:sz w:val="24"/>
          <w:szCs w:val="24"/>
        </w:rPr>
        <w:t>складу</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са</w:t>
      </w:r>
      <w:proofErr w:type="spellEnd"/>
      <w:r w:rsidR="008738FD">
        <w:rPr>
          <w:rFonts w:ascii="Times New Roman" w:hAnsi="Times New Roman" w:cs="Times New Roman"/>
          <w:sz w:val="24"/>
          <w:szCs w:val="24"/>
        </w:rPr>
        <w:t xml:space="preserve"> </w:t>
      </w:r>
      <w:proofErr w:type="spellStart"/>
      <w:r w:rsidR="001F4F5D">
        <w:rPr>
          <w:rFonts w:ascii="Times New Roman" w:hAnsi="Times New Roman" w:cs="Times New Roman"/>
          <w:sz w:val="24"/>
          <w:szCs w:val="24"/>
        </w:rPr>
        <w:t>Законом</w:t>
      </w:r>
      <w:proofErr w:type="spellEnd"/>
      <w:r w:rsidR="001F4F5D">
        <w:rPr>
          <w:rFonts w:ascii="Times New Roman" w:hAnsi="Times New Roman" w:cs="Times New Roman"/>
          <w:sz w:val="24"/>
          <w:szCs w:val="24"/>
        </w:rPr>
        <w:t xml:space="preserve"> о </w:t>
      </w:r>
      <w:proofErr w:type="spellStart"/>
      <w:r w:rsidR="001F4F5D">
        <w:rPr>
          <w:rFonts w:ascii="Times New Roman" w:hAnsi="Times New Roman" w:cs="Times New Roman"/>
          <w:sz w:val="24"/>
          <w:szCs w:val="24"/>
        </w:rPr>
        <w:t>инспекцијском</w:t>
      </w:r>
      <w:proofErr w:type="spellEnd"/>
      <w:r w:rsidR="001F4F5D">
        <w:rPr>
          <w:rFonts w:ascii="Times New Roman" w:hAnsi="Times New Roman" w:cs="Times New Roman"/>
          <w:sz w:val="24"/>
          <w:szCs w:val="24"/>
        </w:rPr>
        <w:t xml:space="preserve"> </w:t>
      </w:r>
      <w:proofErr w:type="spellStart"/>
      <w:r w:rsidR="001F4F5D">
        <w:rPr>
          <w:rFonts w:ascii="Times New Roman" w:hAnsi="Times New Roman" w:cs="Times New Roman"/>
          <w:sz w:val="24"/>
          <w:szCs w:val="24"/>
        </w:rPr>
        <w:t>надзору</w:t>
      </w:r>
      <w:proofErr w:type="spellEnd"/>
      <w:r w:rsidR="001F4F5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писмено</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су</w:t>
      </w:r>
      <w:proofErr w:type="spellEnd"/>
      <w:r w:rsidR="008738FD">
        <w:rPr>
          <w:rFonts w:ascii="Times New Roman" w:hAnsi="Times New Roman" w:cs="Times New Roman"/>
          <w:sz w:val="24"/>
          <w:szCs w:val="24"/>
        </w:rPr>
        <w:t xml:space="preserve"> </w:t>
      </w:r>
      <w:proofErr w:type="spellStart"/>
      <w:r w:rsidR="008738FD">
        <w:rPr>
          <w:rFonts w:ascii="Times New Roman" w:hAnsi="Times New Roman" w:cs="Times New Roman"/>
          <w:sz w:val="24"/>
          <w:szCs w:val="24"/>
        </w:rPr>
        <w:t>обавештени</w:t>
      </w:r>
      <w:proofErr w:type="spellEnd"/>
      <w:r w:rsidR="001F4F5D">
        <w:rPr>
          <w:rFonts w:ascii="Times New Roman" w:hAnsi="Times New Roman" w:cs="Times New Roman"/>
          <w:sz w:val="24"/>
          <w:szCs w:val="24"/>
        </w:rPr>
        <w:t xml:space="preserve"> о </w:t>
      </w:r>
      <w:r w:rsidR="00D529C8">
        <w:rPr>
          <w:rFonts w:ascii="Times New Roman" w:hAnsi="Times New Roman" w:cs="Times New Roman"/>
          <w:sz w:val="24"/>
          <w:szCs w:val="24"/>
        </w:rPr>
        <w:t>поступању по представци</w:t>
      </w:r>
      <w:r w:rsidR="008738FD">
        <w:rPr>
          <w:rFonts w:ascii="Times New Roman" w:hAnsi="Times New Roman" w:cs="Times New Roman"/>
          <w:sz w:val="24"/>
          <w:szCs w:val="24"/>
        </w:rPr>
        <w:t>.</w:t>
      </w:r>
    </w:p>
    <w:p w:rsidR="008738FD" w:rsidRDefault="008738FD" w:rsidP="009D0CD0">
      <w:pPr>
        <w:pStyle w:val="NoSpacing"/>
        <w:jc w:val="both"/>
        <w:rPr>
          <w:rFonts w:ascii="Times New Roman" w:hAnsi="Times New Roman" w:cs="Times New Roman"/>
          <w:sz w:val="24"/>
          <w:szCs w:val="24"/>
        </w:rPr>
      </w:pPr>
    </w:p>
    <w:p w:rsidR="008738FD" w:rsidRDefault="008738FD" w:rsidP="009D0CD0">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b/>
          <w:sz w:val="24"/>
          <w:szCs w:val="24"/>
        </w:rPr>
        <w:t>Контролни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инспекцијски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надзор</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извршено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28 </w:t>
      </w:r>
      <w:proofErr w:type="spellStart"/>
      <w:r>
        <w:rPr>
          <w:rFonts w:ascii="Times New Roman" w:hAnsi="Times New Roman" w:cs="Times New Roman"/>
          <w:sz w:val="24"/>
          <w:szCs w:val="24"/>
        </w:rPr>
        <w:t>контрола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извршења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наложених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утврђено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стране</w:t>
      </w:r>
      <w:proofErr w:type="spellEnd"/>
      <w:r>
        <w:rPr>
          <w:rFonts w:ascii="Times New Roman" w:hAnsi="Times New Roman" w:cs="Times New Roman"/>
          <w:sz w:val="24"/>
          <w:szCs w:val="24"/>
        </w:rPr>
        <w:t xml:space="preserve"> 22 </w:t>
      </w:r>
      <w:proofErr w:type="spellStart"/>
      <w:r>
        <w:rPr>
          <w:rFonts w:ascii="Times New Roman" w:hAnsi="Times New Roman" w:cs="Times New Roman"/>
          <w:sz w:val="24"/>
          <w:szCs w:val="24"/>
        </w:rPr>
        <w:t>надзирана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субјкета</w:t>
      </w:r>
      <w:proofErr w:type="spellEnd"/>
      <w:r w:rsidR="00D228B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наложене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решењем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инспектора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извршене</w:t>
      </w:r>
      <w:proofErr w:type="spellEnd"/>
      <w:r>
        <w:rPr>
          <w:rFonts w:ascii="Times New Roman" w:hAnsi="Times New Roman" w:cs="Times New Roman"/>
          <w:sz w:val="24"/>
          <w:szCs w:val="24"/>
        </w:rPr>
        <w:t xml:space="preserve"> у остављеном року.</w:t>
      </w:r>
    </w:p>
    <w:p w:rsidR="008738FD" w:rsidRDefault="008738FD" w:rsidP="009D0CD0">
      <w:pPr>
        <w:pStyle w:val="NoSpacing"/>
        <w:jc w:val="both"/>
        <w:rPr>
          <w:rFonts w:ascii="Times New Roman" w:hAnsi="Times New Roman" w:cs="Times New Roman"/>
          <w:sz w:val="24"/>
          <w:szCs w:val="24"/>
        </w:rPr>
      </w:pPr>
    </w:p>
    <w:p w:rsidR="008738FD" w:rsidRDefault="008738FD" w:rsidP="009D0CD0">
      <w:pPr>
        <w:pStyle w:val="NoSpacing"/>
        <w:jc w:val="both"/>
        <w:rPr>
          <w:rFonts w:ascii="Times New Roman" w:hAnsi="Times New Roman" w:cs="Times New Roman"/>
          <w:sz w:val="24"/>
          <w:szCs w:val="24"/>
        </w:rPr>
      </w:pPr>
      <w:r>
        <w:rPr>
          <w:rFonts w:ascii="Times New Roman" w:hAnsi="Times New Roman" w:cs="Times New Roman"/>
          <w:sz w:val="24"/>
          <w:szCs w:val="24"/>
        </w:rPr>
        <w:tab/>
        <w:t>Све мере предузете од стране комуналне инспекције предузете су у законом прописаним роковима за поступање инспекције.</w:t>
      </w:r>
    </w:p>
    <w:p w:rsidR="008738FD" w:rsidRDefault="008738FD" w:rsidP="009D0CD0">
      <w:pPr>
        <w:pStyle w:val="NoSpacing"/>
        <w:jc w:val="both"/>
        <w:rPr>
          <w:rFonts w:ascii="Times New Roman" w:hAnsi="Times New Roman" w:cs="Times New Roman"/>
          <w:sz w:val="24"/>
          <w:szCs w:val="24"/>
        </w:rPr>
      </w:pPr>
    </w:p>
    <w:p w:rsidR="008738FD" w:rsidRDefault="008738FD" w:rsidP="009D0CD0">
      <w:pPr>
        <w:pStyle w:val="NoSpacing"/>
        <w:jc w:val="both"/>
        <w:rPr>
          <w:rFonts w:ascii="Times New Roman" w:hAnsi="Times New Roman" w:cs="Times New Roman"/>
          <w:b/>
          <w:sz w:val="24"/>
          <w:szCs w:val="24"/>
        </w:rPr>
      </w:pPr>
      <w:r>
        <w:rPr>
          <w:rFonts w:ascii="Times New Roman" w:hAnsi="Times New Roman" w:cs="Times New Roman"/>
          <w:sz w:val="24"/>
          <w:szCs w:val="24"/>
        </w:rPr>
        <w:tab/>
        <w:t xml:space="preserve">Против решења комуналног инспектора у 2018. години изјављена је </w:t>
      </w:r>
      <w:r w:rsidRPr="008738FD">
        <w:rPr>
          <w:rFonts w:ascii="Times New Roman" w:hAnsi="Times New Roman" w:cs="Times New Roman"/>
          <w:b/>
          <w:sz w:val="24"/>
          <w:szCs w:val="24"/>
        </w:rPr>
        <w:t>једна жалба,</w:t>
      </w:r>
      <w:r>
        <w:rPr>
          <w:rFonts w:ascii="Times New Roman" w:hAnsi="Times New Roman" w:cs="Times New Roman"/>
          <w:sz w:val="24"/>
          <w:szCs w:val="24"/>
        </w:rPr>
        <w:t xml:space="preserve"> која је од стране другостепеног органа </w:t>
      </w:r>
      <w:r w:rsidRPr="008738FD">
        <w:rPr>
          <w:rFonts w:ascii="Times New Roman" w:hAnsi="Times New Roman" w:cs="Times New Roman"/>
          <w:b/>
          <w:sz w:val="24"/>
          <w:szCs w:val="24"/>
        </w:rPr>
        <w:t>одбијена</w:t>
      </w:r>
      <w:r>
        <w:rPr>
          <w:rFonts w:ascii="Times New Roman" w:hAnsi="Times New Roman" w:cs="Times New Roman"/>
          <w:b/>
          <w:sz w:val="24"/>
          <w:szCs w:val="24"/>
        </w:rPr>
        <w:t>.</w:t>
      </w:r>
    </w:p>
    <w:p w:rsidR="00913DDC" w:rsidRDefault="00913DDC" w:rsidP="009D0CD0">
      <w:pPr>
        <w:pStyle w:val="NoSpacing"/>
        <w:jc w:val="both"/>
        <w:rPr>
          <w:rFonts w:ascii="Times New Roman" w:hAnsi="Times New Roman" w:cs="Times New Roman"/>
          <w:b/>
          <w:sz w:val="24"/>
          <w:szCs w:val="24"/>
        </w:rPr>
      </w:pPr>
    </w:p>
    <w:p w:rsidR="00913DDC" w:rsidRDefault="00913DDC" w:rsidP="009D0CD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913DDC">
        <w:rPr>
          <w:rFonts w:ascii="Times New Roman" w:hAnsi="Times New Roman" w:cs="Times New Roman"/>
          <w:sz w:val="24"/>
          <w:szCs w:val="24"/>
        </w:rPr>
        <w:t>Проблеми у раду комуналне инспекције:</w:t>
      </w:r>
    </w:p>
    <w:p w:rsidR="00913DDC" w:rsidRDefault="00913DDC" w:rsidP="00913DDC">
      <w:pPr>
        <w:pStyle w:val="NoSpacing"/>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непостојање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потребне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свести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навика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становништва</w:t>
      </w:r>
      <w:proofErr w:type="spellEnd"/>
      <w:r>
        <w:rPr>
          <w:rFonts w:ascii="Times New Roman" w:hAnsi="Times New Roman" w:cs="Times New Roman"/>
          <w:sz w:val="24"/>
          <w:szCs w:val="24"/>
        </w:rPr>
        <w:t>;</w:t>
      </w:r>
    </w:p>
    <w:p w:rsidR="00913DDC" w:rsidRDefault="00913DDC" w:rsidP="00913DD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неусаглашеност одређених постојећих одлука са законском регулативом;</w:t>
      </w:r>
    </w:p>
    <w:p w:rsidR="00913DDC" w:rsidRDefault="00913DDC" w:rsidP="00913DD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недовољна одговорност и иницијатива одређених субјеката на унапређењу, </w:t>
      </w:r>
    </w:p>
    <w:p w:rsidR="00913DDC" w:rsidRDefault="00913DDC" w:rsidP="00913DDC">
      <w:pPr>
        <w:pStyle w:val="NoSpacing"/>
        <w:jc w:val="both"/>
        <w:rPr>
          <w:rFonts w:ascii="Times New Roman" w:hAnsi="Times New Roman" w:cs="Times New Roman"/>
          <w:sz w:val="24"/>
          <w:szCs w:val="24"/>
        </w:rPr>
      </w:pPr>
      <w:r>
        <w:rPr>
          <w:rFonts w:ascii="Times New Roman" w:hAnsi="Times New Roman" w:cs="Times New Roman"/>
          <w:sz w:val="24"/>
          <w:szCs w:val="24"/>
        </w:rPr>
        <w:t>уређењу, одржавању и заштити јавних површина и комуналних објеката.</w:t>
      </w:r>
    </w:p>
    <w:p w:rsidR="00913DDC" w:rsidRDefault="00913DDC" w:rsidP="00913DDC">
      <w:pPr>
        <w:pStyle w:val="NoSpacing"/>
        <w:jc w:val="both"/>
        <w:rPr>
          <w:rFonts w:ascii="Times New Roman" w:hAnsi="Times New Roman" w:cs="Times New Roman"/>
          <w:sz w:val="24"/>
          <w:szCs w:val="24"/>
        </w:rPr>
      </w:pPr>
    </w:p>
    <w:p w:rsidR="00263715" w:rsidRDefault="00913DDC" w:rsidP="00913DDC">
      <w:pPr>
        <w:pStyle w:val="NoSpacing"/>
        <w:jc w:val="both"/>
        <w:rPr>
          <w:rFonts w:ascii="Times New Roman" w:hAnsi="Times New Roman" w:cs="Times New Roman"/>
          <w:sz w:val="24"/>
          <w:szCs w:val="24"/>
        </w:rPr>
      </w:pPr>
      <w:r>
        <w:rPr>
          <w:rFonts w:ascii="Times New Roman" w:hAnsi="Times New Roman" w:cs="Times New Roman"/>
          <w:sz w:val="24"/>
          <w:szCs w:val="24"/>
        </w:rPr>
        <w:tab/>
        <w:t>У складу са Законом о инспекцијском надзору урађен је План инспекцијског надзора за 2019. г</w:t>
      </w:r>
      <w:r w:rsidR="00263715">
        <w:rPr>
          <w:rFonts w:ascii="Times New Roman" w:hAnsi="Times New Roman" w:cs="Times New Roman"/>
          <w:sz w:val="24"/>
          <w:szCs w:val="24"/>
        </w:rPr>
        <w:t>.</w:t>
      </w:r>
    </w:p>
    <w:p w:rsidR="00263715" w:rsidRDefault="00263715" w:rsidP="00913DDC">
      <w:pPr>
        <w:pStyle w:val="NoSpacing"/>
        <w:jc w:val="both"/>
        <w:rPr>
          <w:rFonts w:ascii="Times New Roman" w:hAnsi="Times New Roman" w:cs="Times New Roman"/>
          <w:sz w:val="24"/>
          <w:szCs w:val="24"/>
        </w:rPr>
      </w:pPr>
    </w:p>
    <w:p w:rsidR="00263715" w:rsidRDefault="002C52B0" w:rsidP="00913DDC">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У  2018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инспектор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није</w:t>
      </w:r>
      <w:proofErr w:type="spellEnd"/>
      <w:r>
        <w:rPr>
          <w:rFonts w:ascii="Times New Roman" w:hAnsi="Times New Roman" w:cs="Times New Roman"/>
          <w:sz w:val="24"/>
          <w:szCs w:val="24"/>
        </w:rPr>
        <w:t xml:space="preserve"> упућиван на никакве обуке</w:t>
      </w:r>
      <w:r w:rsidR="00263715">
        <w:rPr>
          <w:rFonts w:ascii="Times New Roman" w:hAnsi="Times New Roman" w:cs="Times New Roman"/>
          <w:sz w:val="24"/>
          <w:szCs w:val="24"/>
        </w:rPr>
        <w:t>.</w:t>
      </w:r>
    </w:p>
    <w:p w:rsidR="00263715" w:rsidRDefault="00263715" w:rsidP="00913DDC">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263715" w:rsidRDefault="00263715" w:rsidP="00913DDC">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Прекршајном суду у Нишу – Одељењу у Мерошини, поднето је 6 захтева за покретање прекршајног поступка. </w:t>
      </w:r>
      <w:proofErr w:type="spellStart"/>
      <w:r>
        <w:rPr>
          <w:rFonts w:ascii="Times New Roman" w:hAnsi="Times New Roman" w:cs="Times New Roman"/>
          <w:sz w:val="24"/>
          <w:szCs w:val="24"/>
        </w:rPr>
        <w:t>Поводом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прекршајни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поступак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току</w:t>
      </w:r>
      <w:proofErr w:type="spellEnd"/>
      <w:r>
        <w:rPr>
          <w:rFonts w:ascii="Times New Roman" w:hAnsi="Times New Roman" w:cs="Times New Roman"/>
          <w:sz w:val="24"/>
          <w:szCs w:val="24"/>
        </w:rPr>
        <w:t>.</w:t>
      </w:r>
    </w:p>
    <w:p w:rsidR="002C52B0" w:rsidRPr="002C52B0" w:rsidRDefault="002C52B0" w:rsidP="00913DDC">
      <w:pPr>
        <w:pStyle w:val="NoSpacing"/>
        <w:jc w:val="both"/>
        <w:rPr>
          <w:rFonts w:ascii="Times New Roman" w:hAnsi="Times New Roman" w:cs="Times New Roman"/>
          <w:sz w:val="24"/>
          <w:szCs w:val="24"/>
        </w:rPr>
      </w:pPr>
    </w:p>
    <w:p w:rsidR="00263715" w:rsidRDefault="002C52B0" w:rsidP="00913DDC">
      <w:pPr>
        <w:pStyle w:val="NoSpacing"/>
        <w:jc w:val="both"/>
        <w:rPr>
          <w:rFonts w:ascii="Times New Roman" w:hAnsi="Times New Roman" w:cs="Times New Roman"/>
          <w:sz w:val="24"/>
          <w:szCs w:val="24"/>
        </w:rPr>
      </w:pPr>
      <w:r>
        <w:rPr>
          <w:rFonts w:ascii="Times New Roman" w:hAnsi="Times New Roman" w:cs="Times New Roman"/>
          <w:sz w:val="24"/>
          <w:szCs w:val="24"/>
        </w:rPr>
        <w:tab/>
        <w:t>У 2018. години, на рад и поступање комуналног инспектора није било примедби.</w:t>
      </w:r>
    </w:p>
    <w:p w:rsidR="002C52B0" w:rsidRPr="002C52B0" w:rsidRDefault="002C52B0" w:rsidP="00913DDC">
      <w:pPr>
        <w:pStyle w:val="NoSpacing"/>
        <w:jc w:val="both"/>
        <w:rPr>
          <w:rFonts w:ascii="Times New Roman" w:hAnsi="Times New Roman" w:cs="Times New Roman"/>
          <w:sz w:val="24"/>
          <w:szCs w:val="24"/>
        </w:rPr>
      </w:pPr>
    </w:p>
    <w:p w:rsidR="00263715" w:rsidRDefault="00263715" w:rsidP="00913DDC">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У </w:t>
      </w:r>
      <w:proofErr w:type="spellStart"/>
      <w:r>
        <w:rPr>
          <w:rFonts w:ascii="Times New Roman" w:hAnsi="Times New Roman" w:cs="Times New Roman"/>
          <w:sz w:val="24"/>
          <w:szCs w:val="24"/>
        </w:rPr>
        <w:t>извештајном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периоду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комунални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инспектор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учествовао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доношењу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Одлуке</w:t>
      </w:r>
      <w:proofErr w:type="spellEnd"/>
      <w:r>
        <w:rPr>
          <w:rFonts w:ascii="Times New Roman" w:hAnsi="Times New Roman" w:cs="Times New Roman"/>
          <w:sz w:val="24"/>
          <w:szCs w:val="24"/>
        </w:rPr>
        <w:t xml:space="preserve"> </w:t>
      </w:r>
      <w:r w:rsidR="00D228B3">
        <w:rPr>
          <w:rFonts w:ascii="Times New Roman" w:hAnsi="Times New Roman" w:cs="Times New Roman"/>
          <w:sz w:val="24"/>
          <w:szCs w:val="24"/>
        </w:rPr>
        <w:t xml:space="preserve">о </w:t>
      </w:r>
      <w:proofErr w:type="spellStart"/>
      <w:r w:rsidR="00D228B3">
        <w:rPr>
          <w:rFonts w:ascii="Times New Roman" w:hAnsi="Times New Roman" w:cs="Times New Roman"/>
          <w:sz w:val="24"/>
          <w:szCs w:val="24"/>
        </w:rPr>
        <w:t>кућном</w:t>
      </w:r>
      <w:proofErr w:type="spellEnd"/>
      <w:r w:rsidR="00D228B3">
        <w:rPr>
          <w:rFonts w:ascii="Times New Roman" w:hAnsi="Times New Roman" w:cs="Times New Roman"/>
          <w:sz w:val="24"/>
          <w:szCs w:val="24"/>
        </w:rPr>
        <w:t xml:space="preserve"> реду у стамбеним и стамбено-пословним зградама на територији општине Мерошина и Одлуке о утврђивању минималне накнаде за текуће и инвестиционо одржавање зграда и накнаде за рад професионалног управника у стамбеним и стамбено-пословним зградама на територији општине Мерошина.</w:t>
      </w:r>
    </w:p>
    <w:p w:rsidR="002C52B0" w:rsidRDefault="00D228B3" w:rsidP="00913DDC">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2C52B0" w:rsidRDefault="002C52B0" w:rsidP="00913DDC">
      <w:pPr>
        <w:pStyle w:val="NoSpacing"/>
        <w:jc w:val="both"/>
        <w:rPr>
          <w:rFonts w:ascii="Times New Roman" w:hAnsi="Times New Roman" w:cs="Times New Roman"/>
          <w:sz w:val="24"/>
          <w:szCs w:val="24"/>
        </w:rPr>
      </w:pPr>
    </w:p>
    <w:p w:rsidR="00D228B3" w:rsidRDefault="00D228B3" w:rsidP="00913DDC">
      <w:pPr>
        <w:pStyle w:val="NoSpacing"/>
        <w:jc w:val="both"/>
        <w:rPr>
          <w:rFonts w:ascii="Times New Roman" w:hAnsi="Times New Roman" w:cs="Times New Roman"/>
          <w:sz w:val="24"/>
          <w:szCs w:val="24"/>
        </w:rPr>
      </w:pPr>
    </w:p>
    <w:p w:rsidR="002C52B0" w:rsidRDefault="002C52B0" w:rsidP="00913DDC">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2C52B0">
        <w:rPr>
          <w:rFonts w:ascii="Times New Roman" w:hAnsi="Times New Roman" w:cs="Times New Roman"/>
          <w:b/>
          <w:sz w:val="24"/>
          <w:szCs w:val="24"/>
        </w:rPr>
        <w:t>Комунални   инспектор</w:t>
      </w:r>
    </w:p>
    <w:p w:rsidR="002C52B0" w:rsidRPr="002C52B0" w:rsidRDefault="002C52B0" w:rsidP="00913DDC">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Јасмина   Милојевић</w:t>
      </w:r>
    </w:p>
    <w:p w:rsidR="00263715" w:rsidRDefault="00263715" w:rsidP="00913DDC">
      <w:pPr>
        <w:pStyle w:val="NoSpacing"/>
        <w:jc w:val="both"/>
        <w:rPr>
          <w:rFonts w:ascii="Times New Roman" w:hAnsi="Times New Roman" w:cs="Times New Roman"/>
          <w:sz w:val="24"/>
          <w:szCs w:val="24"/>
        </w:rPr>
      </w:pPr>
    </w:p>
    <w:p w:rsidR="00913DDC" w:rsidRDefault="00913DDC" w:rsidP="00913D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13DDC" w:rsidRPr="00913DDC" w:rsidRDefault="00913DDC" w:rsidP="009D0CD0">
      <w:pPr>
        <w:pStyle w:val="NoSpacing"/>
        <w:jc w:val="both"/>
        <w:rPr>
          <w:rFonts w:ascii="Times New Roman" w:hAnsi="Times New Roman" w:cs="Times New Roman"/>
          <w:sz w:val="24"/>
          <w:szCs w:val="24"/>
        </w:rPr>
      </w:pPr>
    </w:p>
    <w:p w:rsidR="00913DDC" w:rsidRPr="00913DDC" w:rsidRDefault="00913DDC" w:rsidP="009D0CD0">
      <w:pPr>
        <w:pStyle w:val="NoSpacing"/>
        <w:jc w:val="both"/>
        <w:rPr>
          <w:rFonts w:ascii="Times New Roman" w:hAnsi="Times New Roman" w:cs="Times New Roman"/>
          <w:sz w:val="24"/>
          <w:szCs w:val="24"/>
        </w:rPr>
      </w:pPr>
    </w:p>
    <w:p w:rsidR="0004669B" w:rsidRPr="0004669B" w:rsidRDefault="0004669B" w:rsidP="009D0CD0">
      <w:pPr>
        <w:pStyle w:val="NoSpacing"/>
        <w:jc w:val="both"/>
        <w:rPr>
          <w:rFonts w:ascii="Times New Roman" w:hAnsi="Times New Roman" w:cs="Times New Roman"/>
          <w:sz w:val="24"/>
          <w:szCs w:val="24"/>
        </w:rPr>
      </w:pPr>
    </w:p>
    <w:p w:rsidR="0004669B" w:rsidRPr="009D0CD0" w:rsidRDefault="0004669B" w:rsidP="009D0CD0">
      <w:pPr>
        <w:pStyle w:val="NoSpacing"/>
        <w:jc w:val="both"/>
        <w:rPr>
          <w:rFonts w:ascii="Times New Roman" w:hAnsi="Times New Roman" w:cs="Times New Roman"/>
          <w:sz w:val="24"/>
          <w:szCs w:val="24"/>
        </w:rPr>
      </w:pPr>
      <w:r>
        <w:rPr>
          <w:rFonts w:ascii="Times New Roman" w:hAnsi="Times New Roman" w:cs="Times New Roman"/>
          <w:sz w:val="24"/>
          <w:szCs w:val="24"/>
        </w:rPr>
        <w:tab/>
      </w:r>
    </w:p>
    <w:sectPr w:rsidR="0004669B" w:rsidRPr="009D0CD0" w:rsidSect="005F0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B75D1"/>
    <w:multiLevelType w:val="hybridMultilevel"/>
    <w:tmpl w:val="72826C1C"/>
    <w:lvl w:ilvl="0" w:tplc="DAD816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F0B59"/>
    <w:multiLevelType w:val="hybridMultilevel"/>
    <w:tmpl w:val="2F1CB33C"/>
    <w:lvl w:ilvl="0" w:tplc="3A289F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30833"/>
    <w:multiLevelType w:val="hybridMultilevel"/>
    <w:tmpl w:val="951CE83C"/>
    <w:lvl w:ilvl="0" w:tplc="32E269F0">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5C53C17"/>
    <w:multiLevelType w:val="hybridMultilevel"/>
    <w:tmpl w:val="8904D658"/>
    <w:lvl w:ilvl="0" w:tplc="20F4AC4C">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06"/>
    <w:rsid w:val="00032665"/>
    <w:rsid w:val="00045DE0"/>
    <w:rsid w:val="0004669B"/>
    <w:rsid w:val="000E07D9"/>
    <w:rsid w:val="000E3CBC"/>
    <w:rsid w:val="00100A43"/>
    <w:rsid w:val="00171006"/>
    <w:rsid w:val="001F4F5D"/>
    <w:rsid w:val="002305B8"/>
    <w:rsid w:val="00240160"/>
    <w:rsid w:val="00263715"/>
    <w:rsid w:val="002C52B0"/>
    <w:rsid w:val="00323659"/>
    <w:rsid w:val="003374EA"/>
    <w:rsid w:val="003E04D2"/>
    <w:rsid w:val="003F0861"/>
    <w:rsid w:val="00430DC7"/>
    <w:rsid w:val="005D1F06"/>
    <w:rsid w:val="005F0D76"/>
    <w:rsid w:val="006C148E"/>
    <w:rsid w:val="00795501"/>
    <w:rsid w:val="008738FD"/>
    <w:rsid w:val="008C266E"/>
    <w:rsid w:val="008D4569"/>
    <w:rsid w:val="00913DDC"/>
    <w:rsid w:val="009858EC"/>
    <w:rsid w:val="009D0CD0"/>
    <w:rsid w:val="00A26EB6"/>
    <w:rsid w:val="00A314A0"/>
    <w:rsid w:val="00A35E1E"/>
    <w:rsid w:val="00B17B7F"/>
    <w:rsid w:val="00C35111"/>
    <w:rsid w:val="00C8032A"/>
    <w:rsid w:val="00CA7A98"/>
    <w:rsid w:val="00CE297B"/>
    <w:rsid w:val="00D1786D"/>
    <w:rsid w:val="00D228B3"/>
    <w:rsid w:val="00D529C8"/>
    <w:rsid w:val="00DA3006"/>
    <w:rsid w:val="00E46CF1"/>
    <w:rsid w:val="00EA4B1F"/>
    <w:rsid w:val="00EB7A5B"/>
    <w:rsid w:val="00EE7E62"/>
    <w:rsid w:val="00F139BD"/>
    <w:rsid w:val="00FE4748"/>
    <w:rsid w:val="00FF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EB672-3B54-4381-B390-F38508D8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C631-C11B-4377-876F-D8C9E423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jmilojevic</dc:creator>
  <cp:lastModifiedBy>Slobodanka Aleksic</cp:lastModifiedBy>
  <cp:revision>2</cp:revision>
  <cp:lastPrinted>2019-02-12T09:36:00Z</cp:lastPrinted>
  <dcterms:created xsi:type="dcterms:W3CDTF">2019-08-01T06:08:00Z</dcterms:created>
  <dcterms:modified xsi:type="dcterms:W3CDTF">2019-08-01T06:08:00Z</dcterms:modified>
</cp:coreProperties>
</file>